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0EC73" w14:textId="590860C5" w:rsidR="00677EFD" w:rsidRPr="006D6F81" w:rsidRDefault="00143DF8" w:rsidP="00143DF8">
      <w:pPr>
        <w:jc w:val="center"/>
        <w:rPr>
          <w:rFonts w:asciiTheme="minorHAnsi" w:eastAsia="FangSong" w:hAnsiTheme="minorHAnsi" w:cstheme="minorHAnsi"/>
          <w:b/>
          <w:color w:val="000000"/>
          <w:sz w:val="28"/>
          <w:szCs w:val="28"/>
        </w:rPr>
      </w:pPr>
      <w:r w:rsidRPr="006D6F81">
        <w:rPr>
          <w:rFonts w:asciiTheme="minorHAnsi" w:eastAsia="FangSong" w:hAnsiTheme="minorHAnsi" w:cstheme="minorHAnsi"/>
          <w:b/>
          <w:color w:val="000000"/>
          <w:sz w:val="28"/>
          <w:szCs w:val="28"/>
        </w:rPr>
        <w:t>LEAFIELD PARISH COUNCIL</w:t>
      </w:r>
    </w:p>
    <w:p w14:paraId="119F18E3" w14:textId="1FDA5FAE" w:rsidR="00143DF8" w:rsidRPr="003932D2" w:rsidRDefault="00796470" w:rsidP="00143DF8">
      <w:pPr>
        <w:jc w:val="center"/>
        <w:rPr>
          <w:rFonts w:ascii="Segoe UI" w:eastAsia="FangSong" w:hAnsi="Segoe UI" w:cs="Segoe UI"/>
          <w:b/>
          <w:color w:val="000000"/>
        </w:rPr>
      </w:pPr>
      <w:r w:rsidRPr="003932D2">
        <w:rPr>
          <w:rFonts w:ascii="Segoe UI" w:eastAsia="FangSong" w:hAnsi="Segoe UI" w:cs="Segoe UI"/>
          <w:b/>
          <w:color w:val="000000"/>
        </w:rPr>
        <w:t>Draft Minutes</w:t>
      </w:r>
      <w:r w:rsidR="00931629" w:rsidRPr="003932D2">
        <w:rPr>
          <w:rFonts w:ascii="Segoe UI" w:eastAsia="FangSong" w:hAnsi="Segoe UI" w:cs="Segoe UI"/>
          <w:b/>
          <w:color w:val="000000"/>
        </w:rPr>
        <w:t xml:space="preserve"> for</w:t>
      </w:r>
      <w:r w:rsidR="000D3BD2">
        <w:rPr>
          <w:rFonts w:ascii="Segoe UI" w:eastAsia="FangSong" w:hAnsi="Segoe UI" w:cs="Segoe UI"/>
          <w:b/>
          <w:color w:val="000000"/>
        </w:rPr>
        <w:t xml:space="preserve"> the</w:t>
      </w:r>
      <w:r w:rsidR="000D5EF9" w:rsidRPr="003932D2">
        <w:rPr>
          <w:rFonts w:ascii="Segoe UI" w:eastAsia="FangSong" w:hAnsi="Segoe UI" w:cs="Segoe UI"/>
          <w:b/>
          <w:color w:val="000000"/>
        </w:rPr>
        <w:t xml:space="preserve"> </w:t>
      </w:r>
      <w:r w:rsidR="007F532B">
        <w:rPr>
          <w:rFonts w:ascii="Segoe UI" w:eastAsia="FangSong" w:hAnsi="Segoe UI" w:cs="Segoe UI"/>
          <w:b/>
          <w:color w:val="000000"/>
        </w:rPr>
        <w:t xml:space="preserve">Parish </w:t>
      </w:r>
      <w:r w:rsidR="000D5EF9" w:rsidRPr="003932D2">
        <w:rPr>
          <w:rFonts w:ascii="Segoe UI" w:eastAsia="FangSong" w:hAnsi="Segoe UI" w:cs="Segoe UI"/>
          <w:b/>
          <w:color w:val="000000"/>
        </w:rPr>
        <w:t xml:space="preserve">Council </w:t>
      </w:r>
      <w:r w:rsidR="00C00F46" w:rsidRPr="003932D2">
        <w:rPr>
          <w:rFonts w:ascii="Segoe UI" w:eastAsia="FangSong" w:hAnsi="Segoe UI" w:cs="Segoe UI"/>
          <w:b/>
          <w:color w:val="000000"/>
        </w:rPr>
        <w:t>Meeting</w:t>
      </w:r>
    </w:p>
    <w:p w14:paraId="1F8A6CF2" w14:textId="1B576FBF" w:rsidR="00143DF8" w:rsidRPr="003932D2" w:rsidRDefault="00796470" w:rsidP="00143DF8">
      <w:pPr>
        <w:jc w:val="center"/>
        <w:rPr>
          <w:rFonts w:ascii="Segoe UI" w:eastAsia="FangSong" w:hAnsi="Segoe UI" w:cs="Segoe UI"/>
          <w:b/>
          <w:color w:val="000000"/>
          <w:sz w:val="28"/>
          <w:szCs w:val="28"/>
        </w:rPr>
      </w:pPr>
      <w:r w:rsidRPr="003932D2">
        <w:rPr>
          <w:rFonts w:ascii="Segoe UI" w:eastAsia="FangSong" w:hAnsi="Segoe UI" w:cs="Segoe UI"/>
          <w:b/>
          <w:color w:val="000000"/>
        </w:rPr>
        <w:t>Held</w:t>
      </w:r>
      <w:r w:rsidR="0069020E" w:rsidRPr="003932D2">
        <w:rPr>
          <w:rFonts w:ascii="Segoe UI" w:eastAsia="FangSong" w:hAnsi="Segoe UI" w:cs="Segoe UI"/>
          <w:b/>
          <w:color w:val="000000"/>
        </w:rPr>
        <w:t xml:space="preserve"> </w:t>
      </w:r>
      <w:r w:rsidR="000D3BD2">
        <w:rPr>
          <w:rFonts w:ascii="Segoe UI" w:eastAsia="FangSong" w:hAnsi="Segoe UI" w:cs="Segoe UI"/>
          <w:b/>
          <w:color w:val="000000"/>
        </w:rPr>
        <w:t>at 8</w:t>
      </w:r>
      <w:r w:rsidR="00296312">
        <w:rPr>
          <w:rFonts w:ascii="Segoe UI" w:eastAsia="FangSong" w:hAnsi="Segoe UI" w:cs="Segoe UI"/>
          <w:b/>
          <w:color w:val="000000"/>
        </w:rPr>
        <w:t>.15 pm on Wednesday</w:t>
      </w:r>
      <w:r w:rsidR="00704C91">
        <w:rPr>
          <w:rFonts w:ascii="Segoe UI" w:eastAsia="FangSong" w:hAnsi="Segoe UI" w:cs="Segoe UI"/>
          <w:b/>
          <w:color w:val="000000"/>
        </w:rPr>
        <w:t xml:space="preserve"> </w:t>
      </w:r>
      <w:bookmarkStart w:id="0" w:name="_GoBack"/>
      <w:bookmarkEnd w:id="0"/>
      <w:r w:rsidR="00296312">
        <w:rPr>
          <w:rFonts w:ascii="Segoe UI" w:eastAsia="FangSong" w:hAnsi="Segoe UI" w:cs="Segoe UI"/>
          <w:b/>
          <w:color w:val="000000"/>
        </w:rPr>
        <w:t>21</w:t>
      </w:r>
      <w:r w:rsidR="00981CCF">
        <w:rPr>
          <w:rFonts w:ascii="Segoe UI" w:eastAsia="FangSong" w:hAnsi="Segoe UI" w:cs="Segoe UI"/>
          <w:b/>
          <w:color w:val="000000"/>
        </w:rPr>
        <w:t xml:space="preserve"> July</w:t>
      </w:r>
      <w:r w:rsidR="007F532B">
        <w:rPr>
          <w:rFonts w:ascii="Segoe UI" w:eastAsia="FangSong" w:hAnsi="Segoe UI" w:cs="Segoe UI"/>
          <w:b/>
          <w:color w:val="000000"/>
        </w:rPr>
        <w:t xml:space="preserve"> 2021 at Leafield Village Hall</w:t>
      </w:r>
    </w:p>
    <w:p w14:paraId="5E632C7F" w14:textId="0D93C419" w:rsidR="00712C4B" w:rsidRPr="00667E16" w:rsidRDefault="00712C4B" w:rsidP="0069020E">
      <w:pPr>
        <w:rPr>
          <w:rFonts w:asciiTheme="minorHAnsi" w:eastAsia="FangSong" w:hAnsiTheme="minorHAnsi" w:cs="Segoe UI"/>
          <w:b/>
          <w:color w:val="000000"/>
          <w:highlight w:val="yellow"/>
        </w:rPr>
      </w:pPr>
    </w:p>
    <w:p w14:paraId="58FD0157" w14:textId="2C70073D" w:rsidR="005D567F" w:rsidRPr="00B06F3F" w:rsidRDefault="00796470" w:rsidP="00796470">
      <w:pPr>
        <w:ind w:left="1843" w:hanging="1843"/>
        <w:rPr>
          <w:rFonts w:asciiTheme="minorHAnsi" w:eastAsia="FangSong" w:hAnsiTheme="minorHAnsi" w:cs="Segoe UI"/>
          <w:color w:val="000000"/>
          <w:sz w:val="22"/>
          <w:szCs w:val="22"/>
        </w:rPr>
      </w:pPr>
      <w:r w:rsidRPr="00B06F3F">
        <w:rPr>
          <w:rFonts w:asciiTheme="minorHAnsi" w:eastAsia="FangSong" w:hAnsiTheme="minorHAnsi" w:cs="Segoe UI"/>
          <w:b/>
          <w:color w:val="000000"/>
          <w:sz w:val="22"/>
          <w:szCs w:val="22"/>
        </w:rPr>
        <w:t>Present:</w:t>
      </w:r>
      <w:r w:rsidRPr="00B06F3F">
        <w:rPr>
          <w:rFonts w:asciiTheme="minorHAnsi" w:eastAsia="FangSong" w:hAnsiTheme="minorHAnsi" w:cs="Segoe UI"/>
          <w:b/>
          <w:color w:val="000000"/>
          <w:sz w:val="22"/>
          <w:szCs w:val="22"/>
        </w:rPr>
        <w:tab/>
      </w:r>
      <w:r w:rsidR="00044B16" w:rsidRPr="00B06F3F">
        <w:rPr>
          <w:rFonts w:asciiTheme="minorHAnsi" w:eastAsia="FangSong" w:hAnsiTheme="minorHAnsi" w:cs="Segoe UI"/>
          <w:color w:val="000000"/>
          <w:sz w:val="22"/>
          <w:szCs w:val="22"/>
        </w:rPr>
        <w:t>Cllr Gina Pearce</w:t>
      </w:r>
      <w:r w:rsidR="00EB52EC" w:rsidRPr="00B06F3F">
        <w:rPr>
          <w:rFonts w:asciiTheme="minorHAnsi" w:eastAsia="FangSong" w:hAnsiTheme="minorHAnsi" w:cs="Segoe UI"/>
          <w:color w:val="000000"/>
          <w:sz w:val="22"/>
          <w:szCs w:val="22"/>
        </w:rPr>
        <w:t xml:space="preserve"> </w:t>
      </w:r>
      <w:r w:rsidR="00AF4DE3" w:rsidRPr="00B06F3F">
        <w:rPr>
          <w:rFonts w:asciiTheme="minorHAnsi" w:eastAsia="FangSong" w:hAnsiTheme="minorHAnsi" w:cs="Segoe UI"/>
          <w:color w:val="000000"/>
          <w:sz w:val="22"/>
          <w:szCs w:val="22"/>
        </w:rPr>
        <w:t>(Chairman), Cllr</w:t>
      </w:r>
      <w:r w:rsidR="00931629" w:rsidRPr="00B06F3F">
        <w:rPr>
          <w:rFonts w:asciiTheme="minorHAnsi" w:eastAsia="FangSong" w:hAnsiTheme="minorHAnsi" w:cs="Segoe UI"/>
          <w:color w:val="000000"/>
          <w:sz w:val="22"/>
          <w:szCs w:val="22"/>
        </w:rPr>
        <w:t>s</w:t>
      </w:r>
      <w:r w:rsidR="00410766" w:rsidRPr="00B06F3F">
        <w:rPr>
          <w:rFonts w:asciiTheme="minorHAnsi" w:eastAsia="FangSong" w:hAnsiTheme="minorHAnsi" w:cs="Segoe UI"/>
          <w:color w:val="000000"/>
          <w:sz w:val="22"/>
          <w:szCs w:val="22"/>
        </w:rPr>
        <w:t xml:space="preserve"> </w:t>
      </w:r>
      <w:r w:rsidR="005E5F13" w:rsidRPr="00B06F3F">
        <w:rPr>
          <w:rFonts w:asciiTheme="minorHAnsi" w:eastAsia="FangSong" w:hAnsiTheme="minorHAnsi" w:cs="Segoe UI"/>
          <w:color w:val="000000"/>
          <w:sz w:val="22"/>
          <w:szCs w:val="22"/>
        </w:rPr>
        <w:t>Jeremy Russ</w:t>
      </w:r>
      <w:r w:rsidR="00FC6A5A">
        <w:rPr>
          <w:rFonts w:asciiTheme="minorHAnsi" w:eastAsia="FangSong" w:hAnsiTheme="minorHAnsi" w:cs="Segoe UI"/>
          <w:color w:val="000000"/>
          <w:sz w:val="22"/>
          <w:szCs w:val="22"/>
        </w:rPr>
        <w:t xml:space="preserve"> and</w:t>
      </w:r>
      <w:r w:rsidR="00296312">
        <w:rPr>
          <w:rFonts w:asciiTheme="minorHAnsi" w:eastAsia="FangSong" w:hAnsiTheme="minorHAnsi" w:cs="Segoe UI"/>
          <w:color w:val="000000"/>
          <w:sz w:val="22"/>
          <w:szCs w:val="22"/>
        </w:rPr>
        <w:t xml:space="preserve"> Luke Caunt</w:t>
      </w:r>
      <w:r w:rsidR="003932D2" w:rsidRPr="00B06F3F">
        <w:rPr>
          <w:rFonts w:asciiTheme="minorHAnsi" w:eastAsia="FangSong" w:hAnsiTheme="minorHAnsi" w:cs="Segoe UI"/>
          <w:color w:val="000000"/>
          <w:sz w:val="22"/>
          <w:szCs w:val="22"/>
        </w:rPr>
        <w:br/>
      </w:r>
      <w:r w:rsidRPr="00B06F3F">
        <w:rPr>
          <w:rFonts w:asciiTheme="minorHAnsi" w:eastAsia="FangSong" w:hAnsiTheme="minorHAnsi" w:cs="Segoe UI"/>
          <w:color w:val="000000"/>
          <w:sz w:val="22"/>
          <w:szCs w:val="22"/>
        </w:rPr>
        <w:t>Clerk – Anne Ogilvie</w:t>
      </w:r>
      <w:r w:rsidR="00296312">
        <w:rPr>
          <w:rFonts w:asciiTheme="minorHAnsi" w:eastAsia="FangSong" w:hAnsiTheme="minorHAnsi" w:cs="Segoe UI"/>
          <w:color w:val="000000"/>
          <w:sz w:val="22"/>
          <w:szCs w:val="22"/>
        </w:rPr>
        <w:br/>
        <w:t xml:space="preserve">WOD Cllr – Colin </w:t>
      </w:r>
      <w:proofErr w:type="spellStart"/>
      <w:r w:rsidR="00296312">
        <w:rPr>
          <w:rFonts w:asciiTheme="minorHAnsi" w:eastAsia="FangSong" w:hAnsiTheme="minorHAnsi" w:cs="Segoe UI"/>
          <w:color w:val="000000"/>
          <w:sz w:val="22"/>
          <w:szCs w:val="22"/>
        </w:rPr>
        <w:t>Dingwall</w:t>
      </w:r>
      <w:proofErr w:type="spellEnd"/>
    </w:p>
    <w:p w14:paraId="3D3D7D97" w14:textId="032C22D9" w:rsidR="003932D2" w:rsidRPr="00B06F3F" w:rsidRDefault="003932D2" w:rsidP="00796470">
      <w:pPr>
        <w:ind w:left="1843" w:hanging="1843"/>
        <w:rPr>
          <w:rFonts w:asciiTheme="minorHAnsi" w:eastAsia="FangSong" w:hAnsiTheme="minorHAnsi" w:cs="Segoe UI"/>
          <w:color w:val="000000"/>
          <w:sz w:val="22"/>
          <w:szCs w:val="22"/>
        </w:rPr>
      </w:pPr>
      <w:r w:rsidRPr="00B06F3F">
        <w:rPr>
          <w:rFonts w:asciiTheme="minorHAnsi" w:eastAsia="FangSong" w:hAnsiTheme="minorHAnsi" w:cs="Segoe UI"/>
          <w:b/>
          <w:color w:val="000000"/>
          <w:sz w:val="22"/>
          <w:szCs w:val="22"/>
        </w:rPr>
        <w:t>Absent:</w:t>
      </w:r>
      <w:r w:rsidRPr="00B06F3F">
        <w:rPr>
          <w:rFonts w:asciiTheme="minorHAnsi" w:eastAsia="FangSong" w:hAnsiTheme="minorHAnsi" w:cs="Segoe UI"/>
          <w:b/>
          <w:color w:val="000000"/>
          <w:sz w:val="22"/>
          <w:szCs w:val="22"/>
        </w:rPr>
        <w:tab/>
      </w:r>
      <w:r w:rsidR="00296312">
        <w:rPr>
          <w:rFonts w:asciiTheme="minorHAnsi" w:eastAsia="FangSong" w:hAnsiTheme="minorHAnsi" w:cs="Segoe UI"/>
          <w:color w:val="000000"/>
          <w:sz w:val="22"/>
          <w:szCs w:val="22"/>
        </w:rPr>
        <w:t>Cllr Kevin Ward</w:t>
      </w:r>
    </w:p>
    <w:p w14:paraId="3C6E1BAE" w14:textId="77777777" w:rsidR="009560A6" w:rsidRPr="00B06F3F" w:rsidRDefault="009560A6" w:rsidP="0069020E">
      <w:pPr>
        <w:rPr>
          <w:rFonts w:asciiTheme="minorHAnsi" w:eastAsia="FangSong" w:hAnsiTheme="minorHAnsi" w:cs="Segoe UI"/>
          <w:color w:val="000000"/>
          <w:sz w:val="22"/>
          <w:szCs w:val="22"/>
        </w:rPr>
      </w:pPr>
    </w:p>
    <w:p w14:paraId="60D7BF45" w14:textId="51EE24D8" w:rsidR="007E2EC1" w:rsidRPr="00B06F3F" w:rsidRDefault="00ED69D0" w:rsidP="0069020E">
      <w:pPr>
        <w:rPr>
          <w:rFonts w:asciiTheme="minorHAnsi" w:eastAsia="FangSong" w:hAnsiTheme="minorHAnsi" w:cstheme="minorHAnsi"/>
          <w:color w:val="000000"/>
          <w:sz w:val="22"/>
          <w:szCs w:val="22"/>
        </w:rPr>
      </w:pPr>
      <w:r w:rsidRPr="00B06F3F">
        <w:rPr>
          <w:rFonts w:asciiTheme="minorHAnsi" w:eastAsia="FangSong" w:hAnsiTheme="minorHAnsi" w:cs="Segoe UI"/>
          <w:b/>
          <w:color w:val="000000"/>
          <w:sz w:val="22"/>
          <w:szCs w:val="22"/>
        </w:rPr>
        <w:t>Members of Public</w:t>
      </w:r>
      <w:r w:rsidR="007203CE" w:rsidRPr="00B06F3F">
        <w:rPr>
          <w:rFonts w:asciiTheme="minorHAnsi" w:eastAsia="FangSong" w:hAnsiTheme="minorHAnsi" w:cs="Segoe UI"/>
          <w:color w:val="000000"/>
          <w:sz w:val="22"/>
          <w:szCs w:val="22"/>
        </w:rPr>
        <w:t xml:space="preserve">:  </w:t>
      </w:r>
      <w:r w:rsidR="00296312">
        <w:rPr>
          <w:rFonts w:asciiTheme="minorHAnsi" w:eastAsia="FangSong" w:hAnsiTheme="minorHAnsi" w:cs="Segoe UI"/>
          <w:color w:val="000000"/>
          <w:sz w:val="22"/>
          <w:szCs w:val="22"/>
        </w:rPr>
        <w:t>Five</w:t>
      </w:r>
    </w:p>
    <w:p w14:paraId="1A263359" w14:textId="77777777" w:rsidR="006A54D9" w:rsidRPr="000D3BD2" w:rsidRDefault="006A54D9" w:rsidP="0069020E">
      <w:pPr>
        <w:rPr>
          <w:rFonts w:asciiTheme="minorHAnsi" w:eastAsia="FangSong" w:hAnsiTheme="minorHAnsi" w:cstheme="minorHAnsi"/>
          <w:b/>
          <w:color w:val="000000"/>
          <w:sz w:val="22"/>
          <w:szCs w:val="22"/>
          <w:highlight w:val="yellow"/>
        </w:rPr>
      </w:pPr>
    </w:p>
    <w:p w14:paraId="080636E6" w14:textId="71E55BF6" w:rsidR="00B06F3F" w:rsidRPr="00B06F3F" w:rsidRDefault="00B33658" w:rsidP="007F532B">
      <w:pPr>
        <w:tabs>
          <w:tab w:val="left" w:pos="1134"/>
        </w:tabs>
        <w:spacing w:after="120"/>
        <w:ind w:left="425" w:hanging="425"/>
        <w:rPr>
          <w:rFonts w:asciiTheme="minorHAnsi" w:eastAsia="FangSong" w:hAnsiTheme="minorHAnsi" w:cstheme="minorHAnsi"/>
          <w:color w:val="000000"/>
          <w:sz w:val="22"/>
          <w:szCs w:val="22"/>
        </w:rPr>
      </w:pPr>
      <w:r w:rsidRPr="00B06F3F">
        <w:rPr>
          <w:rFonts w:asciiTheme="minorHAnsi" w:eastAsia="FangSong" w:hAnsiTheme="minorHAnsi" w:cstheme="minorHAnsi"/>
          <w:b/>
          <w:color w:val="000000"/>
          <w:sz w:val="22"/>
          <w:szCs w:val="22"/>
        </w:rPr>
        <w:t>1.</w:t>
      </w:r>
      <w:r w:rsidRPr="00B06F3F">
        <w:rPr>
          <w:rFonts w:asciiTheme="minorHAnsi" w:eastAsia="FangSong" w:hAnsiTheme="minorHAnsi" w:cstheme="minorHAnsi"/>
          <w:b/>
          <w:color w:val="000000"/>
          <w:sz w:val="22"/>
          <w:szCs w:val="22"/>
        </w:rPr>
        <w:tab/>
      </w:r>
      <w:r w:rsidR="007F532B">
        <w:rPr>
          <w:rFonts w:asciiTheme="minorHAnsi" w:eastAsia="FangSong" w:hAnsiTheme="minorHAnsi" w:cstheme="minorHAnsi"/>
          <w:b/>
          <w:color w:val="000000"/>
          <w:sz w:val="22"/>
          <w:szCs w:val="22"/>
        </w:rPr>
        <w:t>Welcome from the Chairman</w:t>
      </w:r>
      <w:r w:rsidR="00B06F3F">
        <w:rPr>
          <w:rFonts w:asciiTheme="minorHAnsi" w:eastAsia="FangSong" w:hAnsiTheme="minorHAnsi" w:cstheme="minorHAnsi"/>
          <w:b/>
          <w:color w:val="000000"/>
          <w:sz w:val="22"/>
          <w:szCs w:val="22"/>
        </w:rPr>
        <w:br/>
      </w:r>
      <w:r w:rsidR="007F532B">
        <w:rPr>
          <w:rFonts w:asciiTheme="minorHAnsi" w:eastAsia="FangSong" w:hAnsiTheme="minorHAnsi" w:cstheme="minorHAnsi"/>
          <w:color w:val="000000"/>
          <w:sz w:val="22"/>
          <w:szCs w:val="22"/>
        </w:rPr>
        <w:t>The Chairman welcomed everyone to the meeting.</w:t>
      </w:r>
    </w:p>
    <w:p w14:paraId="293A4782" w14:textId="20A0DF04" w:rsidR="00B33658" w:rsidRDefault="007F532B" w:rsidP="00B4410B">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w:t>
      </w:r>
      <w:r w:rsidR="00B33658" w:rsidRPr="00B06F3F">
        <w:rPr>
          <w:rFonts w:asciiTheme="minorHAnsi" w:eastAsia="FangSong" w:hAnsiTheme="minorHAnsi" w:cstheme="minorHAnsi"/>
          <w:b/>
          <w:color w:val="000000"/>
          <w:sz w:val="22"/>
          <w:szCs w:val="22"/>
        </w:rPr>
        <w:t>.</w:t>
      </w:r>
      <w:r w:rsidR="00B33658" w:rsidRPr="00B06F3F">
        <w:rPr>
          <w:rFonts w:asciiTheme="minorHAnsi" w:eastAsia="FangSong" w:hAnsiTheme="minorHAnsi" w:cstheme="minorHAnsi"/>
          <w:b/>
          <w:color w:val="000000"/>
          <w:sz w:val="22"/>
          <w:szCs w:val="22"/>
        </w:rPr>
        <w:tab/>
        <w:t>To receive apologies for absence</w:t>
      </w:r>
      <w:r w:rsidR="00A335A1" w:rsidRPr="00B06F3F">
        <w:rPr>
          <w:rFonts w:asciiTheme="minorHAnsi" w:eastAsia="FangSong" w:hAnsiTheme="minorHAnsi" w:cstheme="minorHAnsi"/>
          <w:color w:val="000000"/>
          <w:sz w:val="22"/>
          <w:szCs w:val="22"/>
        </w:rPr>
        <w:br/>
      </w:r>
      <w:r w:rsidR="00296312">
        <w:rPr>
          <w:rFonts w:asciiTheme="minorHAnsi" w:eastAsia="FangSong" w:hAnsiTheme="minorHAnsi" w:cstheme="minorHAnsi"/>
          <w:color w:val="000000"/>
          <w:sz w:val="22"/>
          <w:szCs w:val="22"/>
        </w:rPr>
        <w:t>Cllr Kevin Ward</w:t>
      </w:r>
      <w:r w:rsidR="00296312">
        <w:rPr>
          <w:rFonts w:asciiTheme="minorHAnsi" w:eastAsia="FangSong" w:hAnsiTheme="minorHAnsi" w:cstheme="minorHAnsi"/>
          <w:color w:val="000000"/>
          <w:sz w:val="22"/>
          <w:szCs w:val="22"/>
        </w:rPr>
        <w:br/>
        <w:t>WODC Cllr Gill Hill, OCC Cllr Liam Walker</w:t>
      </w:r>
      <w:r w:rsidR="00296312">
        <w:rPr>
          <w:rFonts w:asciiTheme="minorHAnsi" w:eastAsia="FangSong" w:hAnsiTheme="minorHAnsi" w:cstheme="minorHAnsi"/>
          <w:color w:val="000000"/>
          <w:sz w:val="22"/>
          <w:szCs w:val="22"/>
        </w:rPr>
        <w:br/>
        <w:t xml:space="preserve">An apology for absence was received from Tom Butler, who had been co-opted at the council meeting on 14 July 2021.  It was </w:t>
      </w:r>
      <w:r w:rsidR="00296312">
        <w:rPr>
          <w:rFonts w:asciiTheme="minorHAnsi" w:eastAsia="FangSong" w:hAnsiTheme="minorHAnsi" w:cstheme="minorHAnsi"/>
          <w:b/>
          <w:color w:val="000000"/>
          <w:sz w:val="22"/>
          <w:szCs w:val="22"/>
        </w:rPr>
        <w:t xml:space="preserve">resolved </w:t>
      </w:r>
      <w:r w:rsidR="00296312">
        <w:rPr>
          <w:rFonts w:asciiTheme="minorHAnsi" w:eastAsia="FangSong" w:hAnsiTheme="minorHAnsi" w:cstheme="minorHAnsi"/>
          <w:color w:val="000000"/>
          <w:sz w:val="22"/>
          <w:szCs w:val="22"/>
        </w:rPr>
        <w:t>to allow that his Declaration of Acceptance of Office can be signed at a later date, but no later than the next meeting of the council.</w:t>
      </w:r>
    </w:p>
    <w:p w14:paraId="56986DE6" w14:textId="49153471" w:rsidR="00296312" w:rsidRPr="00296312" w:rsidRDefault="00296312" w:rsidP="00B4410B">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3.</w:t>
      </w:r>
      <w:r>
        <w:rPr>
          <w:rFonts w:asciiTheme="minorHAnsi" w:eastAsia="FangSong" w:hAnsiTheme="minorHAnsi" w:cstheme="minorHAnsi"/>
          <w:b/>
          <w:color w:val="000000"/>
          <w:sz w:val="22"/>
          <w:szCs w:val="22"/>
        </w:rPr>
        <w:tab/>
        <w:t>To approve and sign the minutes of the council meeting on 09 June 2021 and the council meeting on 14 July 2021</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It</w:t>
      </w:r>
      <w:proofErr w:type="gramEnd"/>
      <w:r>
        <w:rPr>
          <w:rFonts w:asciiTheme="minorHAnsi" w:eastAsia="FangSong" w:hAnsiTheme="minorHAnsi" w:cstheme="minorHAnsi"/>
          <w:color w:val="000000"/>
          <w:sz w:val="22"/>
          <w:szCs w:val="22"/>
        </w:rPr>
        <w:t xml:space="preserve">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approve the minutes of the council meeting on 09 June 2021.  The minutes were signed by the Chairman.</w:t>
      </w:r>
      <w:r>
        <w:rPr>
          <w:rFonts w:asciiTheme="minorHAnsi" w:eastAsia="FangSong" w:hAnsiTheme="minorHAnsi" w:cstheme="minorHAnsi"/>
          <w:color w:val="000000"/>
          <w:sz w:val="22"/>
          <w:szCs w:val="22"/>
        </w:rPr>
        <w:br/>
        <w:t xml:space="preserve">It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approve the minutes of the council meeting on 14 July 2021.  The minutes were signed by the Chairman.</w:t>
      </w:r>
    </w:p>
    <w:p w14:paraId="18F1E189" w14:textId="35C5F7FC" w:rsidR="007F532B" w:rsidRDefault="00296312" w:rsidP="00B4410B">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4</w:t>
      </w:r>
      <w:r w:rsidR="007F532B">
        <w:rPr>
          <w:rFonts w:asciiTheme="minorHAnsi" w:eastAsia="FangSong" w:hAnsiTheme="minorHAnsi" w:cstheme="minorHAnsi"/>
          <w:b/>
          <w:color w:val="000000"/>
          <w:sz w:val="22"/>
          <w:szCs w:val="22"/>
        </w:rPr>
        <w:t>.</w:t>
      </w:r>
      <w:r w:rsidR="007F532B">
        <w:rPr>
          <w:rFonts w:asciiTheme="minorHAnsi" w:eastAsia="FangSong" w:hAnsiTheme="minorHAnsi" w:cstheme="minorHAnsi"/>
          <w:b/>
          <w:color w:val="000000"/>
          <w:sz w:val="22"/>
          <w:szCs w:val="22"/>
        </w:rPr>
        <w:tab/>
        <w:t>To receive declarations of interest in items on the agenda</w:t>
      </w:r>
      <w:r w:rsidR="007F532B">
        <w:rPr>
          <w:rFonts w:asciiTheme="minorHAnsi" w:eastAsia="FangSong" w:hAnsiTheme="minorHAnsi" w:cstheme="minorHAnsi"/>
          <w:b/>
          <w:color w:val="000000"/>
          <w:sz w:val="22"/>
          <w:szCs w:val="22"/>
        </w:rPr>
        <w:br/>
      </w:r>
      <w:r w:rsidR="00981CCF">
        <w:rPr>
          <w:rFonts w:asciiTheme="minorHAnsi" w:eastAsia="FangSong" w:hAnsiTheme="minorHAnsi" w:cstheme="minorHAnsi"/>
          <w:color w:val="000000"/>
          <w:sz w:val="22"/>
          <w:szCs w:val="22"/>
        </w:rPr>
        <w:t>Nil</w:t>
      </w:r>
    </w:p>
    <w:p w14:paraId="06C74775" w14:textId="5B7285DC" w:rsidR="00296312" w:rsidRDefault="00296312" w:rsidP="00B4410B">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5.</w:t>
      </w:r>
      <w:r>
        <w:rPr>
          <w:rFonts w:asciiTheme="minorHAnsi" w:eastAsia="FangSong" w:hAnsiTheme="minorHAnsi" w:cstheme="minorHAnsi"/>
          <w:b/>
          <w:color w:val="000000"/>
          <w:sz w:val="22"/>
          <w:szCs w:val="22"/>
        </w:rPr>
        <w:tab/>
        <w:t>To note resignation of Cllr Hamilton and start of councillor vacancy process</w:t>
      </w:r>
      <w:r>
        <w:rPr>
          <w:rFonts w:asciiTheme="minorHAnsi" w:eastAsia="FangSong" w:hAnsiTheme="minorHAnsi" w:cstheme="minorHAnsi"/>
          <w:b/>
          <w:color w:val="000000"/>
          <w:sz w:val="22"/>
          <w:szCs w:val="22"/>
        </w:rPr>
        <w:br/>
      </w:r>
      <w:proofErr w:type="gramStart"/>
      <w:r w:rsidR="00582DFE">
        <w:rPr>
          <w:rFonts w:asciiTheme="minorHAnsi" w:eastAsia="FangSong" w:hAnsiTheme="minorHAnsi" w:cstheme="minorHAnsi"/>
          <w:color w:val="000000"/>
          <w:sz w:val="22"/>
          <w:szCs w:val="22"/>
        </w:rPr>
        <w:t>The</w:t>
      </w:r>
      <w:proofErr w:type="gramEnd"/>
      <w:r w:rsidR="00582DFE">
        <w:rPr>
          <w:rFonts w:asciiTheme="minorHAnsi" w:eastAsia="FangSong" w:hAnsiTheme="minorHAnsi" w:cstheme="minorHAnsi"/>
          <w:color w:val="000000"/>
          <w:sz w:val="22"/>
          <w:szCs w:val="22"/>
        </w:rPr>
        <w:t xml:space="preserve"> council noted the resignation of Cllr Hamilton.  They thanked Cllr Hamilton for his hard work as a very active member of the council.</w:t>
      </w:r>
      <w:r w:rsidR="00582DFE">
        <w:rPr>
          <w:rFonts w:asciiTheme="minorHAnsi" w:eastAsia="FangSong" w:hAnsiTheme="minorHAnsi" w:cstheme="minorHAnsi"/>
          <w:color w:val="000000"/>
          <w:sz w:val="22"/>
          <w:szCs w:val="22"/>
        </w:rPr>
        <w:br/>
        <w:t>It was noted that no election has been requested to fill the vacancy, and that the council’s co-option process will start.</w:t>
      </w:r>
    </w:p>
    <w:p w14:paraId="53862994" w14:textId="1293958E" w:rsidR="00582DFE" w:rsidRDefault="00582DFE" w:rsidP="00B4410B">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6.</w:t>
      </w:r>
      <w:r>
        <w:rPr>
          <w:rFonts w:asciiTheme="minorHAnsi" w:eastAsia="FangSong" w:hAnsiTheme="minorHAnsi" w:cstheme="minorHAnsi"/>
          <w:b/>
          <w:color w:val="000000"/>
          <w:sz w:val="22"/>
          <w:szCs w:val="22"/>
        </w:rPr>
        <w:tab/>
        <w:t>To receive and comment on Clerk’s report</w:t>
      </w:r>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The Clerk’s report was received and noted.</w:t>
      </w:r>
      <w:r>
        <w:rPr>
          <w:rFonts w:asciiTheme="minorHAnsi" w:eastAsia="FangSong" w:hAnsiTheme="minorHAnsi" w:cstheme="minorHAnsi"/>
          <w:color w:val="000000"/>
          <w:sz w:val="22"/>
          <w:szCs w:val="22"/>
        </w:rPr>
        <w:br/>
        <w:t>There were no comments.</w:t>
      </w:r>
      <w:r>
        <w:rPr>
          <w:rFonts w:asciiTheme="minorHAnsi" w:eastAsia="FangSong" w:hAnsiTheme="minorHAnsi" w:cstheme="minorHAnsi"/>
          <w:color w:val="000000"/>
          <w:sz w:val="22"/>
          <w:szCs w:val="22"/>
        </w:rPr>
        <w:br/>
        <w:t xml:space="preserve">The Clerk advised that a response has been received from </w:t>
      </w:r>
      <w:proofErr w:type="spellStart"/>
      <w:r>
        <w:rPr>
          <w:rFonts w:asciiTheme="minorHAnsi" w:eastAsia="FangSong" w:hAnsiTheme="minorHAnsi" w:cstheme="minorHAnsi"/>
          <w:color w:val="000000"/>
          <w:sz w:val="22"/>
          <w:szCs w:val="22"/>
        </w:rPr>
        <w:t>Ubico</w:t>
      </w:r>
      <w:proofErr w:type="spellEnd"/>
      <w:r>
        <w:rPr>
          <w:rFonts w:asciiTheme="minorHAnsi" w:eastAsia="FangSong" w:hAnsiTheme="minorHAnsi" w:cstheme="minorHAnsi"/>
          <w:color w:val="000000"/>
          <w:sz w:val="22"/>
          <w:szCs w:val="22"/>
        </w:rPr>
        <w:t xml:space="preserve"> regarding the damaged tree report and mowing on Village Green if mowing of playing field is not required.  </w:t>
      </w:r>
      <w:proofErr w:type="spellStart"/>
      <w:r>
        <w:rPr>
          <w:rFonts w:asciiTheme="minorHAnsi" w:eastAsia="FangSong" w:hAnsiTheme="minorHAnsi" w:cstheme="minorHAnsi"/>
          <w:color w:val="000000"/>
          <w:sz w:val="22"/>
          <w:szCs w:val="22"/>
        </w:rPr>
        <w:t>Ubico</w:t>
      </w:r>
      <w:proofErr w:type="spellEnd"/>
      <w:r>
        <w:rPr>
          <w:rFonts w:asciiTheme="minorHAnsi" w:eastAsia="FangSong" w:hAnsiTheme="minorHAnsi" w:cstheme="minorHAnsi"/>
          <w:color w:val="000000"/>
          <w:sz w:val="22"/>
          <w:szCs w:val="22"/>
        </w:rPr>
        <w:t xml:space="preserve"> had viewed the wrong tree, but the council have established that the damage was not due to </w:t>
      </w:r>
      <w:proofErr w:type="spellStart"/>
      <w:r>
        <w:rPr>
          <w:rFonts w:asciiTheme="minorHAnsi" w:eastAsia="FangSong" w:hAnsiTheme="minorHAnsi" w:cstheme="minorHAnsi"/>
          <w:color w:val="000000"/>
          <w:sz w:val="22"/>
          <w:szCs w:val="22"/>
        </w:rPr>
        <w:t>strimming</w:t>
      </w:r>
      <w:proofErr w:type="spellEnd"/>
      <w:r>
        <w:rPr>
          <w:rFonts w:asciiTheme="minorHAnsi" w:eastAsia="FangSong" w:hAnsiTheme="minorHAnsi" w:cstheme="minorHAnsi"/>
          <w:color w:val="000000"/>
          <w:sz w:val="22"/>
          <w:szCs w:val="22"/>
        </w:rPr>
        <w:t xml:space="preserve">.  </w:t>
      </w:r>
      <w:proofErr w:type="spellStart"/>
      <w:r>
        <w:rPr>
          <w:rFonts w:asciiTheme="minorHAnsi" w:eastAsia="FangSong" w:hAnsiTheme="minorHAnsi" w:cstheme="minorHAnsi"/>
          <w:color w:val="000000"/>
          <w:sz w:val="22"/>
          <w:szCs w:val="22"/>
        </w:rPr>
        <w:t>Ubico</w:t>
      </w:r>
      <w:proofErr w:type="spellEnd"/>
      <w:r>
        <w:rPr>
          <w:rFonts w:asciiTheme="minorHAnsi" w:eastAsia="FangSong" w:hAnsiTheme="minorHAnsi" w:cstheme="minorHAnsi"/>
          <w:color w:val="000000"/>
          <w:sz w:val="22"/>
          <w:szCs w:val="22"/>
        </w:rPr>
        <w:t xml:space="preserve"> would remind its employees to be careful round the trees.  </w:t>
      </w:r>
      <w:proofErr w:type="spellStart"/>
      <w:r>
        <w:rPr>
          <w:rFonts w:asciiTheme="minorHAnsi" w:eastAsia="FangSong" w:hAnsiTheme="minorHAnsi" w:cstheme="minorHAnsi"/>
          <w:color w:val="000000"/>
          <w:sz w:val="22"/>
          <w:szCs w:val="22"/>
        </w:rPr>
        <w:t>Ubico</w:t>
      </w:r>
      <w:proofErr w:type="spellEnd"/>
      <w:r>
        <w:rPr>
          <w:rFonts w:asciiTheme="minorHAnsi" w:eastAsia="FangSong" w:hAnsiTheme="minorHAnsi" w:cstheme="minorHAnsi"/>
          <w:color w:val="000000"/>
          <w:sz w:val="22"/>
          <w:szCs w:val="22"/>
        </w:rPr>
        <w:t xml:space="preserve"> have agreed to increase the mowing on the Village Green if mowing is not required on the playing field.</w:t>
      </w:r>
    </w:p>
    <w:p w14:paraId="08250AA9" w14:textId="7E11B10F" w:rsidR="00582DFE" w:rsidRDefault="00582DFE" w:rsidP="00B4410B">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7.</w:t>
      </w:r>
      <w:r>
        <w:rPr>
          <w:rFonts w:asciiTheme="minorHAnsi" w:eastAsia="FangSong" w:hAnsiTheme="minorHAnsi" w:cstheme="minorHAnsi"/>
          <w:b/>
          <w:color w:val="000000"/>
          <w:sz w:val="22"/>
          <w:szCs w:val="22"/>
        </w:rPr>
        <w:tab/>
        <w:t>To receive reports from District and County Councillors</w:t>
      </w:r>
      <w:r w:rsidR="0024112F">
        <w:rPr>
          <w:rFonts w:asciiTheme="minorHAnsi" w:eastAsia="FangSong" w:hAnsiTheme="minorHAnsi" w:cstheme="minorHAnsi"/>
          <w:b/>
          <w:color w:val="000000"/>
          <w:sz w:val="22"/>
          <w:szCs w:val="22"/>
        </w:rPr>
        <w:br/>
      </w:r>
      <w:r w:rsidR="0024112F">
        <w:rPr>
          <w:rFonts w:asciiTheme="minorHAnsi" w:eastAsia="FangSong" w:hAnsiTheme="minorHAnsi" w:cstheme="minorHAnsi"/>
          <w:color w:val="000000"/>
          <w:sz w:val="22"/>
          <w:szCs w:val="22"/>
          <w:u w:val="single"/>
        </w:rPr>
        <w:t>WODC Councillor</w:t>
      </w:r>
      <w:r w:rsidR="0024112F">
        <w:rPr>
          <w:rFonts w:asciiTheme="minorHAnsi" w:eastAsia="FangSong" w:hAnsiTheme="minorHAnsi" w:cstheme="minorHAnsi"/>
          <w:color w:val="000000"/>
          <w:sz w:val="22"/>
          <w:szCs w:val="22"/>
          <w:u w:val="single"/>
        </w:rPr>
        <w:br/>
      </w:r>
      <w:r w:rsidR="0024112F">
        <w:rPr>
          <w:rFonts w:asciiTheme="minorHAnsi" w:eastAsia="FangSong" w:hAnsiTheme="minorHAnsi" w:cstheme="minorHAnsi"/>
          <w:color w:val="000000"/>
          <w:sz w:val="22"/>
          <w:szCs w:val="22"/>
        </w:rPr>
        <w:t xml:space="preserve">Cllr </w:t>
      </w:r>
      <w:proofErr w:type="spellStart"/>
      <w:r w:rsidR="0024112F">
        <w:rPr>
          <w:rFonts w:asciiTheme="minorHAnsi" w:eastAsia="FangSong" w:hAnsiTheme="minorHAnsi" w:cstheme="minorHAnsi"/>
          <w:color w:val="000000"/>
          <w:sz w:val="22"/>
          <w:szCs w:val="22"/>
        </w:rPr>
        <w:t>Dingw</w:t>
      </w:r>
      <w:r w:rsidR="009D119A">
        <w:rPr>
          <w:rFonts w:asciiTheme="minorHAnsi" w:eastAsia="FangSong" w:hAnsiTheme="minorHAnsi" w:cstheme="minorHAnsi"/>
          <w:color w:val="000000"/>
          <w:sz w:val="22"/>
          <w:szCs w:val="22"/>
        </w:rPr>
        <w:t>all</w:t>
      </w:r>
      <w:proofErr w:type="spellEnd"/>
      <w:r w:rsidR="009D119A">
        <w:rPr>
          <w:rFonts w:asciiTheme="minorHAnsi" w:eastAsia="FangSong" w:hAnsiTheme="minorHAnsi" w:cstheme="minorHAnsi"/>
          <w:color w:val="000000"/>
          <w:sz w:val="22"/>
          <w:szCs w:val="22"/>
        </w:rPr>
        <w:t xml:space="preserve"> advised that</w:t>
      </w:r>
      <w:proofErr w:type="gramStart"/>
      <w:r w:rsidR="009D119A">
        <w:rPr>
          <w:rFonts w:asciiTheme="minorHAnsi" w:eastAsia="FangSong" w:hAnsiTheme="minorHAnsi" w:cstheme="minorHAnsi"/>
          <w:color w:val="000000"/>
          <w:sz w:val="22"/>
          <w:szCs w:val="22"/>
        </w:rPr>
        <w:t>:</w:t>
      </w:r>
      <w:proofErr w:type="gramEnd"/>
      <w:r w:rsidR="009D119A">
        <w:rPr>
          <w:rFonts w:asciiTheme="minorHAnsi" w:eastAsia="FangSong" w:hAnsiTheme="minorHAnsi" w:cstheme="minorHAnsi"/>
          <w:color w:val="000000"/>
          <w:sz w:val="22"/>
          <w:szCs w:val="22"/>
        </w:rPr>
        <w:br/>
        <w:t xml:space="preserve">- WODC has set up a </w:t>
      </w:r>
      <w:proofErr w:type="spellStart"/>
      <w:r w:rsidR="009D119A">
        <w:rPr>
          <w:rFonts w:asciiTheme="minorHAnsi" w:eastAsia="FangSong" w:hAnsiTheme="minorHAnsi" w:cstheme="minorHAnsi"/>
          <w:color w:val="000000"/>
          <w:sz w:val="22"/>
          <w:szCs w:val="22"/>
        </w:rPr>
        <w:t>LoyalFree</w:t>
      </w:r>
      <w:proofErr w:type="spellEnd"/>
      <w:r w:rsidR="009D119A">
        <w:rPr>
          <w:rFonts w:asciiTheme="minorHAnsi" w:eastAsia="FangSong" w:hAnsiTheme="minorHAnsi" w:cstheme="minorHAnsi"/>
          <w:color w:val="000000"/>
          <w:sz w:val="22"/>
          <w:szCs w:val="22"/>
        </w:rPr>
        <w:t xml:space="preserve"> app to try to boost high street sales and support local businesses;</w:t>
      </w:r>
      <w:r w:rsidR="009D119A">
        <w:rPr>
          <w:rFonts w:asciiTheme="minorHAnsi" w:eastAsia="FangSong" w:hAnsiTheme="minorHAnsi" w:cstheme="minorHAnsi"/>
          <w:color w:val="000000"/>
          <w:sz w:val="22"/>
          <w:szCs w:val="22"/>
        </w:rPr>
        <w:br/>
        <w:t>- Witney’s splash park Woodstock’s lido are opening tomorrow;</w:t>
      </w:r>
      <w:r w:rsidR="009D119A">
        <w:rPr>
          <w:rFonts w:asciiTheme="minorHAnsi" w:eastAsia="FangSong" w:hAnsiTheme="minorHAnsi" w:cstheme="minorHAnsi"/>
          <w:color w:val="000000"/>
          <w:sz w:val="22"/>
          <w:szCs w:val="22"/>
        </w:rPr>
        <w:br/>
        <w:t xml:space="preserve">- OCC will be making a decision regarding the Burford bridge restriction next week; and </w:t>
      </w:r>
      <w:r w:rsidR="009D119A">
        <w:rPr>
          <w:rFonts w:asciiTheme="minorHAnsi" w:eastAsia="FangSong" w:hAnsiTheme="minorHAnsi" w:cstheme="minorHAnsi"/>
          <w:color w:val="000000"/>
          <w:sz w:val="22"/>
          <w:szCs w:val="22"/>
        </w:rPr>
        <w:br/>
        <w:t>- the Oxfordshire Plan 2050 consultation document has been approved.</w:t>
      </w:r>
      <w:r w:rsidR="009D119A">
        <w:rPr>
          <w:rFonts w:asciiTheme="minorHAnsi" w:eastAsia="FangSong" w:hAnsiTheme="minorHAnsi" w:cstheme="minorHAnsi"/>
          <w:color w:val="000000"/>
          <w:sz w:val="22"/>
          <w:szCs w:val="22"/>
        </w:rPr>
        <w:br/>
      </w:r>
      <w:r w:rsidR="009D119A">
        <w:rPr>
          <w:rFonts w:asciiTheme="minorHAnsi" w:eastAsia="FangSong" w:hAnsiTheme="minorHAnsi" w:cstheme="minorHAnsi"/>
          <w:color w:val="000000"/>
          <w:sz w:val="22"/>
          <w:szCs w:val="22"/>
          <w:u w:val="single"/>
        </w:rPr>
        <w:t>OCC Councillor</w:t>
      </w:r>
      <w:r w:rsidR="009D119A">
        <w:rPr>
          <w:rFonts w:asciiTheme="minorHAnsi" w:eastAsia="FangSong" w:hAnsiTheme="minorHAnsi" w:cstheme="minorHAnsi"/>
          <w:color w:val="000000"/>
          <w:sz w:val="22"/>
          <w:szCs w:val="22"/>
        </w:rPr>
        <w:t xml:space="preserve"> – no report received.</w:t>
      </w:r>
      <w:r w:rsidR="00D85584">
        <w:rPr>
          <w:rFonts w:asciiTheme="minorHAnsi" w:eastAsia="FangSong" w:hAnsiTheme="minorHAnsi" w:cstheme="minorHAnsi"/>
          <w:color w:val="000000"/>
          <w:sz w:val="22"/>
          <w:szCs w:val="22"/>
        </w:rPr>
        <w:br/>
      </w:r>
      <w:r w:rsidR="00D85584">
        <w:rPr>
          <w:rFonts w:asciiTheme="minorHAnsi" w:eastAsia="FangSong" w:hAnsiTheme="minorHAnsi" w:cstheme="minorHAnsi"/>
          <w:color w:val="000000"/>
          <w:sz w:val="22"/>
          <w:szCs w:val="22"/>
        </w:rPr>
        <w:br/>
      </w:r>
    </w:p>
    <w:p w14:paraId="1EF6BC03" w14:textId="319421B3" w:rsidR="009D119A" w:rsidRDefault="009D119A" w:rsidP="00B4410B">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lastRenderedPageBreak/>
        <w:t>8.</w:t>
      </w:r>
      <w:r>
        <w:rPr>
          <w:rFonts w:asciiTheme="minorHAnsi" w:eastAsia="FangSong" w:hAnsiTheme="minorHAnsi" w:cstheme="minorHAnsi"/>
          <w:b/>
          <w:color w:val="000000"/>
          <w:sz w:val="22"/>
          <w:szCs w:val="22"/>
        </w:rPr>
        <w:tab/>
        <w:t xml:space="preserve">Opportunity for the public to speak – </w:t>
      </w:r>
      <w:r>
        <w:rPr>
          <w:rFonts w:asciiTheme="minorHAnsi" w:eastAsia="FangSong" w:hAnsiTheme="minorHAnsi" w:cstheme="minorHAnsi"/>
          <w:b/>
          <w:i/>
          <w:color w:val="000000"/>
          <w:sz w:val="22"/>
          <w:szCs w:val="22"/>
        </w:rPr>
        <w:t>to provide members of the press/public with the opportunity to comment on items on the agenda, or raise items for future consideration.  In accordance with Standing Orders, this will not exceed 15 minutes in total and five minutes per person</w:t>
      </w:r>
      <w:r>
        <w:rPr>
          <w:rFonts w:asciiTheme="minorHAnsi" w:eastAsia="FangSong" w:hAnsiTheme="minorHAnsi" w:cstheme="minorHAnsi"/>
          <w:b/>
          <w:i/>
          <w:color w:val="000000"/>
          <w:sz w:val="22"/>
          <w:szCs w:val="22"/>
        </w:rPr>
        <w:br/>
      </w:r>
      <w:r>
        <w:rPr>
          <w:rFonts w:asciiTheme="minorHAnsi" w:eastAsia="FangSong" w:hAnsiTheme="minorHAnsi" w:cstheme="minorHAnsi"/>
          <w:color w:val="000000"/>
          <w:sz w:val="22"/>
          <w:szCs w:val="22"/>
        </w:rPr>
        <w:t>Nil</w:t>
      </w:r>
    </w:p>
    <w:p w14:paraId="15DBF008" w14:textId="0B011614" w:rsidR="009D119A" w:rsidRDefault="009D119A" w:rsidP="00B4410B">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9.</w:t>
      </w:r>
      <w:r>
        <w:rPr>
          <w:rFonts w:asciiTheme="minorHAnsi" w:eastAsia="FangSong" w:hAnsiTheme="minorHAnsi" w:cstheme="minorHAnsi"/>
          <w:b/>
          <w:color w:val="000000"/>
          <w:sz w:val="22"/>
          <w:szCs w:val="22"/>
        </w:rPr>
        <w:tab/>
        <w:t>Budget update – to review and approve current year budget update</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The</w:t>
      </w:r>
      <w:proofErr w:type="gramEnd"/>
      <w:r>
        <w:rPr>
          <w:rFonts w:asciiTheme="minorHAnsi" w:eastAsia="FangSong" w:hAnsiTheme="minorHAnsi" w:cstheme="minorHAnsi"/>
          <w:color w:val="000000"/>
          <w:sz w:val="22"/>
          <w:szCs w:val="22"/>
        </w:rPr>
        <w:t xml:space="preserve"> budget update to 30 June 2021 was reviewed.  It was noted that the </w:t>
      </w:r>
      <w:r w:rsidR="000F773E">
        <w:rPr>
          <w:rFonts w:asciiTheme="minorHAnsi" w:eastAsia="FangSong" w:hAnsiTheme="minorHAnsi" w:cstheme="minorHAnsi"/>
          <w:color w:val="000000"/>
          <w:sz w:val="22"/>
          <w:szCs w:val="22"/>
        </w:rPr>
        <w:t>“</w:t>
      </w:r>
      <w:r w:rsidR="00307951">
        <w:rPr>
          <w:rFonts w:asciiTheme="minorHAnsi" w:eastAsia="FangSong" w:hAnsiTheme="minorHAnsi" w:cstheme="minorHAnsi"/>
          <w:color w:val="000000"/>
          <w:sz w:val="22"/>
          <w:szCs w:val="22"/>
        </w:rPr>
        <w:t>playing field and playground equipment</w:t>
      </w:r>
      <w:r w:rsidR="000F773E">
        <w:rPr>
          <w:rFonts w:asciiTheme="minorHAnsi" w:eastAsia="FangSong" w:hAnsiTheme="minorHAnsi" w:cstheme="minorHAnsi"/>
          <w:color w:val="000000"/>
          <w:sz w:val="22"/>
          <w:szCs w:val="22"/>
        </w:rPr>
        <w:t>”</w:t>
      </w:r>
      <w:r w:rsidR="00307951">
        <w:rPr>
          <w:rFonts w:asciiTheme="minorHAnsi" w:eastAsia="FangSong" w:hAnsiTheme="minorHAnsi" w:cstheme="minorHAnsi"/>
          <w:color w:val="000000"/>
          <w:sz w:val="22"/>
          <w:szCs w:val="22"/>
        </w:rPr>
        <w:t xml:space="preserve"> line is over budget, due to the necessary </w:t>
      </w:r>
      <w:r w:rsidR="000F773E">
        <w:rPr>
          <w:rFonts w:asciiTheme="minorHAnsi" w:eastAsia="FangSong" w:hAnsiTheme="minorHAnsi" w:cstheme="minorHAnsi"/>
          <w:color w:val="000000"/>
          <w:sz w:val="22"/>
          <w:szCs w:val="22"/>
        </w:rPr>
        <w:t xml:space="preserve">playground </w:t>
      </w:r>
      <w:r w:rsidR="00307951">
        <w:rPr>
          <w:rFonts w:asciiTheme="minorHAnsi" w:eastAsia="FangSong" w:hAnsiTheme="minorHAnsi" w:cstheme="minorHAnsi"/>
          <w:color w:val="000000"/>
          <w:sz w:val="22"/>
          <w:szCs w:val="22"/>
        </w:rPr>
        <w:t>repair works which have been carried out.</w:t>
      </w:r>
      <w:r w:rsidR="00307951">
        <w:rPr>
          <w:rFonts w:asciiTheme="minorHAnsi" w:eastAsia="FangSong" w:hAnsiTheme="minorHAnsi" w:cstheme="minorHAnsi"/>
          <w:color w:val="000000"/>
          <w:sz w:val="22"/>
          <w:szCs w:val="22"/>
        </w:rPr>
        <w:br/>
        <w:t xml:space="preserve">It was </w:t>
      </w:r>
      <w:r w:rsidR="00307951">
        <w:rPr>
          <w:rFonts w:asciiTheme="minorHAnsi" w:eastAsia="FangSong" w:hAnsiTheme="minorHAnsi" w:cstheme="minorHAnsi"/>
          <w:b/>
          <w:color w:val="000000"/>
          <w:sz w:val="22"/>
          <w:szCs w:val="22"/>
        </w:rPr>
        <w:t>resolved</w:t>
      </w:r>
      <w:r w:rsidR="00307951">
        <w:rPr>
          <w:rFonts w:asciiTheme="minorHAnsi" w:eastAsia="FangSong" w:hAnsiTheme="minorHAnsi" w:cstheme="minorHAnsi"/>
          <w:color w:val="000000"/>
          <w:sz w:val="22"/>
          <w:szCs w:val="22"/>
        </w:rPr>
        <w:t xml:space="preserve"> to use general reserves to cover the </w:t>
      </w:r>
      <w:proofErr w:type="spellStart"/>
      <w:r w:rsidR="00307951">
        <w:rPr>
          <w:rFonts w:asciiTheme="minorHAnsi" w:eastAsia="FangSong" w:hAnsiTheme="minorHAnsi" w:cstheme="minorHAnsi"/>
          <w:color w:val="000000"/>
          <w:sz w:val="22"/>
          <w:szCs w:val="22"/>
        </w:rPr>
        <w:t>overbudget</w:t>
      </w:r>
      <w:proofErr w:type="spellEnd"/>
      <w:r w:rsidR="00307951">
        <w:rPr>
          <w:rFonts w:asciiTheme="minorHAnsi" w:eastAsia="FangSong" w:hAnsiTheme="minorHAnsi" w:cstheme="minorHAnsi"/>
          <w:color w:val="000000"/>
          <w:sz w:val="22"/>
          <w:szCs w:val="22"/>
        </w:rPr>
        <w:t xml:space="preserve"> amount.</w:t>
      </w:r>
      <w:r w:rsidR="00307951">
        <w:rPr>
          <w:rFonts w:asciiTheme="minorHAnsi" w:eastAsia="FangSong" w:hAnsiTheme="minorHAnsi" w:cstheme="minorHAnsi"/>
          <w:color w:val="000000"/>
          <w:sz w:val="22"/>
          <w:szCs w:val="22"/>
        </w:rPr>
        <w:br/>
        <w:t xml:space="preserve">It was </w:t>
      </w:r>
      <w:r w:rsidR="00307951">
        <w:rPr>
          <w:rFonts w:asciiTheme="minorHAnsi" w:eastAsia="FangSong" w:hAnsiTheme="minorHAnsi" w:cstheme="minorHAnsi"/>
          <w:b/>
          <w:color w:val="000000"/>
          <w:sz w:val="22"/>
          <w:szCs w:val="22"/>
        </w:rPr>
        <w:t>resolved</w:t>
      </w:r>
      <w:r w:rsidR="00307951">
        <w:rPr>
          <w:rFonts w:asciiTheme="minorHAnsi" w:eastAsia="FangSong" w:hAnsiTheme="minorHAnsi" w:cstheme="minorHAnsi"/>
          <w:color w:val="000000"/>
          <w:sz w:val="22"/>
          <w:szCs w:val="22"/>
        </w:rPr>
        <w:t xml:space="preserve"> to use general reserves to cover the cost of the playground basket seat which is currently on order.</w:t>
      </w:r>
      <w:r w:rsidR="00307951">
        <w:rPr>
          <w:rFonts w:asciiTheme="minorHAnsi" w:eastAsia="FangSong" w:hAnsiTheme="minorHAnsi" w:cstheme="minorHAnsi"/>
          <w:color w:val="000000"/>
          <w:sz w:val="22"/>
          <w:szCs w:val="22"/>
        </w:rPr>
        <w:br/>
        <w:t xml:space="preserve">It was </w:t>
      </w:r>
      <w:r w:rsidR="00307951">
        <w:rPr>
          <w:rFonts w:asciiTheme="minorHAnsi" w:eastAsia="FangSong" w:hAnsiTheme="minorHAnsi" w:cstheme="minorHAnsi"/>
          <w:b/>
          <w:color w:val="000000"/>
          <w:sz w:val="22"/>
          <w:szCs w:val="22"/>
        </w:rPr>
        <w:t xml:space="preserve">resolved </w:t>
      </w:r>
      <w:r w:rsidR="00307951">
        <w:rPr>
          <w:rFonts w:asciiTheme="minorHAnsi" w:eastAsia="FangSong" w:hAnsiTheme="minorHAnsi" w:cstheme="minorHAnsi"/>
          <w:color w:val="000000"/>
          <w:sz w:val="22"/>
          <w:szCs w:val="22"/>
        </w:rPr>
        <w:t>to approve the current year budget update.</w:t>
      </w:r>
    </w:p>
    <w:p w14:paraId="1B01A33A" w14:textId="0102500E" w:rsidR="00307951" w:rsidRDefault="00307951" w:rsidP="00B4410B">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10.</w:t>
      </w:r>
      <w:r>
        <w:rPr>
          <w:rFonts w:asciiTheme="minorHAnsi" w:eastAsia="FangSong" w:hAnsiTheme="minorHAnsi" w:cstheme="minorHAnsi"/>
          <w:b/>
          <w:color w:val="000000"/>
          <w:sz w:val="22"/>
          <w:szCs w:val="22"/>
        </w:rPr>
        <w:tab/>
        <w:t>Reserves –to review the reserves</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It</w:t>
      </w:r>
      <w:proofErr w:type="gramEnd"/>
      <w:r>
        <w:rPr>
          <w:rFonts w:asciiTheme="minorHAnsi" w:eastAsia="FangSong" w:hAnsiTheme="minorHAnsi" w:cstheme="minorHAnsi"/>
          <w:color w:val="000000"/>
          <w:sz w:val="22"/>
          <w:szCs w:val="22"/>
        </w:rPr>
        <w:t xml:space="preserve">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create a reserves line for the monies received for burials.</w:t>
      </w:r>
      <w:r>
        <w:rPr>
          <w:rFonts w:asciiTheme="minorHAnsi" w:eastAsia="FangSong" w:hAnsiTheme="minorHAnsi" w:cstheme="minorHAnsi"/>
          <w:color w:val="000000"/>
          <w:sz w:val="22"/>
          <w:szCs w:val="22"/>
        </w:rPr>
        <w:br/>
        <w:t xml:space="preserve">It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w:t>
      </w:r>
      <w:r w:rsidR="00243DBB">
        <w:rPr>
          <w:rFonts w:asciiTheme="minorHAnsi" w:eastAsia="FangSong" w:hAnsiTheme="minorHAnsi" w:cstheme="minorHAnsi"/>
          <w:color w:val="000000"/>
          <w:sz w:val="22"/>
          <w:szCs w:val="22"/>
        </w:rPr>
        <w:t>approve the reserve levels.</w:t>
      </w:r>
    </w:p>
    <w:p w14:paraId="7CE890A7" w14:textId="207B834F" w:rsidR="00243DBB" w:rsidRDefault="00243DBB" w:rsidP="00B4410B">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11.</w:t>
      </w:r>
      <w:r>
        <w:rPr>
          <w:rFonts w:asciiTheme="minorHAnsi" w:eastAsia="FangSong" w:hAnsiTheme="minorHAnsi" w:cstheme="minorHAnsi"/>
          <w:b/>
          <w:color w:val="000000"/>
          <w:sz w:val="22"/>
          <w:szCs w:val="22"/>
        </w:rPr>
        <w:tab/>
        <w:t>Finance update – to review and approve finance update</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The</w:t>
      </w:r>
      <w:proofErr w:type="gramEnd"/>
      <w:r>
        <w:rPr>
          <w:rFonts w:asciiTheme="minorHAnsi" w:eastAsia="FangSong" w:hAnsiTheme="minorHAnsi" w:cstheme="minorHAnsi"/>
          <w:color w:val="000000"/>
          <w:sz w:val="22"/>
          <w:szCs w:val="22"/>
        </w:rPr>
        <w:t xml:space="preserve"> finance update to 29 June 2021 had been circulated to council.</w:t>
      </w:r>
      <w:r>
        <w:rPr>
          <w:rFonts w:asciiTheme="minorHAnsi" w:eastAsia="FangSong" w:hAnsiTheme="minorHAnsi" w:cstheme="minorHAnsi"/>
          <w:color w:val="000000"/>
          <w:sz w:val="22"/>
          <w:szCs w:val="22"/>
        </w:rPr>
        <w:br/>
        <w:t>As of 29 June 2021: receipts were £32,331.75, payments were £11,764.61, and the balance was £105,523.85.</w:t>
      </w:r>
      <w:r>
        <w:rPr>
          <w:rFonts w:asciiTheme="minorHAnsi" w:eastAsia="FangSong" w:hAnsiTheme="minorHAnsi" w:cstheme="minorHAnsi"/>
          <w:color w:val="000000"/>
          <w:sz w:val="22"/>
          <w:szCs w:val="22"/>
        </w:rPr>
        <w:br/>
        <w:t>The bank reconciliation for June was reviewed.</w:t>
      </w:r>
      <w:r>
        <w:rPr>
          <w:rFonts w:asciiTheme="minorHAnsi" w:eastAsia="FangSong" w:hAnsiTheme="minorHAnsi" w:cstheme="minorHAnsi"/>
          <w:color w:val="000000"/>
          <w:sz w:val="22"/>
          <w:szCs w:val="22"/>
        </w:rPr>
        <w:br/>
        <w:t xml:space="preserve">It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approve the finance update.  The Chairman signed the update.</w:t>
      </w:r>
      <w:r>
        <w:rPr>
          <w:rFonts w:asciiTheme="minorHAnsi" w:eastAsia="FangSong" w:hAnsiTheme="minorHAnsi" w:cstheme="minorHAnsi"/>
          <w:color w:val="000000"/>
          <w:sz w:val="22"/>
          <w:szCs w:val="22"/>
        </w:rPr>
        <w:br/>
        <w:t xml:space="preserve">It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approve the bank reconciliation to 29 June 2021.  The Chairman signed the reconciliation.</w:t>
      </w:r>
    </w:p>
    <w:p w14:paraId="46D97C1F" w14:textId="69EB61BD" w:rsidR="00243DBB" w:rsidRDefault="00243DBB" w:rsidP="00B4410B">
      <w:pPr>
        <w:tabs>
          <w:tab w:val="left" w:pos="1134"/>
        </w:tabs>
        <w:spacing w:after="120"/>
        <w:ind w:left="425" w:hanging="425"/>
        <w:rPr>
          <w:rFonts w:asciiTheme="minorHAnsi" w:eastAsia="FangSong" w:hAnsiTheme="minorHAnsi" w:cstheme="minorHAnsi"/>
          <w:b/>
          <w:color w:val="000000"/>
          <w:sz w:val="22"/>
          <w:szCs w:val="22"/>
        </w:rPr>
      </w:pPr>
      <w:r>
        <w:rPr>
          <w:rFonts w:asciiTheme="minorHAnsi" w:eastAsia="FangSong" w:hAnsiTheme="minorHAnsi" w:cstheme="minorHAnsi"/>
          <w:b/>
          <w:color w:val="000000"/>
          <w:sz w:val="22"/>
          <w:szCs w:val="22"/>
        </w:rPr>
        <w:t>12.</w:t>
      </w:r>
      <w:r>
        <w:rPr>
          <w:rFonts w:asciiTheme="minorHAnsi" w:eastAsia="FangSong" w:hAnsiTheme="minorHAnsi" w:cstheme="minorHAnsi"/>
          <w:b/>
          <w:color w:val="000000"/>
          <w:sz w:val="22"/>
          <w:szCs w:val="22"/>
        </w:rPr>
        <w:tab/>
        <w:t>Payments and receipts – to review and approve current payments, to note current receipts</w:t>
      </w:r>
    </w:p>
    <w:p w14:paraId="74A49B6C" w14:textId="12C8D5B6" w:rsidR="00243DBB" w:rsidRDefault="00D85584" w:rsidP="00D722C7">
      <w:pPr>
        <w:tabs>
          <w:tab w:val="left" w:pos="2268"/>
          <w:tab w:val="left" w:pos="5670"/>
          <w:tab w:val="left" w:pos="7371"/>
        </w:tabs>
        <w:spacing w:after="120"/>
        <w:ind w:left="425" w:firstLine="1"/>
        <w:rPr>
          <w:rFonts w:asciiTheme="minorHAnsi" w:eastAsia="FangSong" w:hAnsiTheme="minorHAnsi" w:cstheme="minorHAnsi"/>
          <w:b/>
          <w:color w:val="000000"/>
          <w:sz w:val="22"/>
          <w:szCs w:val="22"/>
        </w:rPr>
      </w:pPr>
      <w:r>
        <w:rPr>
          <w:rFonts w:asciiTheme="minorHAnsi" w:eastAsia="FangSong" w:hAnsiTheme="minorHAnsi" w:cstheme="minorHAnsi"/>
          <w:b/>
          <w:color w:val="000000"/>
          <w:sz w:val="22"/>
          <w:szCs w:val="22"/>
        </w:rPr>
        <w:t>Payee</w:t>
      </w:r>
      <w:r>
        <w:rPr>
          <w:rFonts w:asciiTheme="minorHAnsi" w:eastAsia="FangSong" w:hAnsiTheme="minorHAnsi" w:cstheme="minorHAnsi"/>
          <w:b/>
          <w:color w:val="000000"/>
          <w:sz w:val="22"/>
          <w:szCs w:val="22"/>
        </w:rPr>
        <w:tab/>
        <w:t>Reason</w:t>
      </w:r>
      <w:r>
        <w:rPr>
          <w:rFonts w:asciiTheme="minorHAnsi" w:eastAsia="FangSong" w:hAnsiTheme="minorHAnsi" w:cstheme="minorHAnsi"/>
          <w:b/>
          <w:color w:val="000000"/>
          <w:sz w:val="22"/>
          <w:szCs w:val="22"/>
        </w:rPr>
        <w:tab/>
        <w:t>P</w:t>
      </w:r>
      <w:r w:rsidR="00D722C7">
        <w:rPr>
          <w:rFonts w:asciiTheme="minorHAnsi" w:eastAsia="FangSong" w:hAnsiTheme="minorHAnsi" w:cstheme="minorHAnsi"/>
          <w:b/>
          <w:color w:val="000000"/>
          <w:sz w:val="22"/>
          <w:szCs w:val="22"/>
        </w:rPr>
        <w:t>ayment</w:t>
      </w:r>
      <w:r>
        <w:rPr>
          <w:rFonts w:asciiTheme="minorHAnsi" w:eastAsia="FangSong" w:hAnsiTheme="minorHAnsi" w:cstheme="minorHAnsi"/>
          <w:b/>
          <w:color w:val="000000"/>
          <w:sz w:val="22"/>
          <w:szCs w:val="22"/>
        </w:rPr>
        <w:tab/>
        <w:t>Power to spend</w:t>
      </w:r>
      <w:r>
        <w:rPr>
          <w:rFonts w:asciiTheme="minorHAnsi" w:eastAsia="FangSong" w:hAnsiTheme="minorHAnsi" w:cstheme="minorHAnsi"/>
          <w:b/>
          <w:color w:val="000000"/>
          <w:sz w:val="22"/>
          <w:szCs w:val="22"/>
        </w:rPr>
        <w:br/>
      </w:r>
      <w:r>
        <w:rPr>
          <w:rFonts w:asciiTheme="minorHAnsi" w:eastAsia="FangSong" w:hAnsiTheme="minorHAnsi" w:cstheme="minorHAnsi"/>
          <w:b/>
          <w:color w:val="000000"/>
          <w:sz w:val="22"/>
          <w:szCs w:val="22"/>
        </w:rPr>
        <w:tab/>
      </w:r>
      <w:r>
        <w:rPr>
          <w:rFonts w:asciiTheme="minorHAnsi" w:eastAsia="FangSong" w:hAnsiTheme="minorHAnsi" w:cstheme="minorHAnsi"/>
          <w:b/>
          <w:color w:val="000000"/>
          <w:sz w:val="22"/>
          <w:szCs w:val="22"/>
        </w:rPr>
        <w:tab/>
      </w:r>
      <w:proofErr w:type="spellStart"/>
      <w:proofErr w:type="gramStart"/>
      <w:r>
        <w:rPr>
          <w:rFonts w:asciiTheme="minorHAnsi" w:eastAsia="FangSong" w:hAnsiTheme="minorHAnsi" w:cstheme="minorHAnsi"/>
          <w:b/>
          <w:color w:val="000000"/>
          <w:sz w:val="22"/>
          <w:szCs w:val="22"/>
        </w:rPr>
        <w:t>inc</w:t>
      </w:r>
      <w:proofErr w:type="spellEnd"/>
      <w:proofErr w:type="gramEnd"/>
      <w:r>
        <w:rPr>
          <w:rFonts w:asciiTheme="minorHAnsi" w:eastAsia="FangSong" w:hAnsiTheme="minorHAnsi" w:cstheme="minorHAnsi"/>
          <w:b/>
          <w:color w:val="000000"/>
          <w:sz w:val="22"/>
          <w:szCs w:val="22"/>
        </w:rPr>
        <w:t xml:space="preserve"> VAT</w:t>
      </w:r>
    </w:p>
    <w:p w14:paraId="157C9C51" w14:textId="65CC6428" w:rsidR="00D85584" w:rsidRDefault="00D85584" w:rsidP="00D722C7">
      <w:pPr>
        <w:tabs>
          <w:tab w:val="left" w:pos="2268"/>
          <w:tab w:val="decimal" w:pos="6237"/>
          <w:tab w:val="center" w:pos="7938"/>
        </w:tabs>
        <w:ind w:left="425" w:firstLine="1"/>
        <w:rPr>
          <w:rFonts w:asciiTheme="minorHAnsi" w:eastAsia="FangSong" w:hAnsiTheme="minorHAnsi" w:cstheme="minorHAnsi"/>
          <w:color w:val="000000"/>
          <w:sz w:val="22"/>
          <w:szCs w:val="22"/>
        </w:rPr>
      </w:pPr>
      <w:r>
        <w:rPr>
          <w:rFonts w:asciiTheme="minorHAnsi" w:eastAsia="FangSong" w:hAnsiTheme="minorHAnsi" w:cstheme="minorHAnsi"/>
          <w:color w:val="000000"/>
          <w:sz w:val="22"/>
          <w:szCs w:val="22"/>
        </w:rPr>
        <w:t>Zoom</w:t>
      </w:r>
      <w:r>
        <w:rPr>
          <w:rFonts w:asciiTheme="minorHAnsi" w:eastAsia="FangSong" w:hAnsiTheme="minorHAnsi" w:cstheme="minorHAnsi"/>
          <w:color w:val="000000"/>
          <w:sz w:val="22"/>
          <w:szCs w:val="22"/>
        </w:rPr>
        <w:tab/>
        <w:t>Monthly fee July</w:t>
      </w:r>
      <w:r>
        <w:rPr>
          <w:rFonts w:asciiTheme="minorHAnsi" w:eastAsia="FangSong" w:hAnsiTheme="minorHAnsi" w:cstheme="minorHAnsi"/>
          <w:color w:val="000000"/>
          <w:sz w:val="22"/>
          <w:szCs w:val="22"/>
        </w:rPr>
        <w:tab/>
        <w:t>£14.39</w:t>
      </w:r>
      <w:r>
        <w:rPr>
          <w:rFonts w:asciiTheme="minorHAnsi" w:eastAsia="FangSong" w:hAnsiTheme="minorHAnsi" w:cstheme="minorHAnsi"/>
          <w:color w:val="000000"/>
          <w:sz w:val="22"/>
          <w:szCs w:val="22"/>
        </w:rPr>
        <w:tab/>
        <w:t>LGA 1972 s111</w:t>
      </w:r>
    </w:p>
    <w:p w14:paraId="307DD11F" w14:textId="067DEE13" w:rsidR="00D85584" w:rsidRDefault="00D85584" w:rsidP="00D722C7">
      <w:pPr>
        <w:tabs>
          <w:tab w:val="left" w:pos="2268"/>
          <w:tab w:val="decimal" w:pos="6237"/>
          <w:tab w:val="left" w:pos="7371"/>
        </w:tabs>
        <w:ind w:left="425" w:firstLine="1"/>
        <w:rPr>
          <w:rFonts w:asciiTheme="minorHAnsi" w:eastAsia="FangSong" w:hAnsiTheme="minorHAnsi" w:cstheme="minorHAnsi"/>
          <w:color w:val="000000"/>
          <w:sz w:val="22"/>
          <w:szCs w:val="22"/>
        </w:rPr>
      </w:pPr>
      <w:proofErr w:type="spellStart"/>
      <w:r>
        <w:rPr>
          <w:rFonts w:asciiTheme="minorHAnsi" w:eastAsia="FangSong" w:hAnsiTheme="minorHAnsi" w:cstheme="minorHAnsi"/>
          <w:color w:val="000000"/>
          <w:sz w:val="22"/>
          <w:szCs w:val="22"/>
        </w:rPr>
        <w:t>Ionos</w:t>
      </w:r>
      <w:proofErr w:type="spellEnd"/>
      <w:r>
        <w:rPr>
          <w:rFonts w:asciiTheme="minorHAnsi" w:eastAsia="FangSong" w:hAnsiTheme="minorHAnsi" w:cstheme="minorHAnsi"/>
          <w:color w:val="000000"/>
          <w:sz w:val="22"/>
          <w:szCs w:val="22"/>
        </w:rPr>
        <w:tab/>
        <w:t>Web hosting June-July</w:t>
      </w:r>
      <w:r>
        <w:rPr>
          <w:rFonts w:asciiTheme="minorHAnsi" w:eastAsia="FangSong" w:hAnsiTheme="minorHAnsi" w:cstheme="minorHAnsi"/>
          <w:color w:val="000000"/>
          <w:sz w:val="22"/>
          <w:szCs w:val="22"/>
        </w:rPr>
        <w:tab/>
        <w:t>£6.00</w:t>
      </w:r>
      <w:r>
        <w:rPr>
          <w:rFonts w:asciiTheme="minorHAnsi" w:eastAsia="FangSong" w:hAnsiTheme="minorHAnsi" w:cstheme="minorHAnsi"/>
          <w:color w:val="000000"/>
          <w:sz w:val="22"/>
          <w:szCs w:val="22"/>
        </w:rPr>
        <w:tab/>
        <w:t>LGA 1972 s142</w:t>
      </w:r>
    </w:p>
    <w:p w14:paraId="0A5C0023" w14:textId="2A7526B1" w:rsidR="00D85584" w:rsidRDefault="00D85584" w:rsidP="00D722C7">
      <w:pPr>
        <w:tabs>
          <w:tab w:val="left" w:pos="2268"/>
          <w:tab w:val="decimal" w:pos="6237"/>
          <w:tab w:val="left" w:pos="7371"/>
        </w:tabs>
        <w:ind w:left="425" w:firstLine="1"/>
        <w:rPr>
          <w:rFonts w:asciiTheme="minorHAnsi" w:eastAsia="FangSong" w:hAnsiTheme="minorHAnsi" w:cstheme="minorHAnsi"/>
          <w:color w:val="000000"/>
          <w:sz w:val="22"/>
          <w:szCs w:val="22"/>
        </w:rPr>
      </w:pPr>
      <w:proofErr w:type="spellStart"/>
      <w:r>
        <w:rPr>
          <w:rFonts w:asciiTheme="minorHAnsi" w:eastAsia="FangSong" w:hAnsiTheme="minorHAnsi" w:cstheme="minorHAnsi"/>
          <w:color w:val="000000"/>
          <w:sz w:val="22"/>
          <w:szCs w:val="22"/>
        </w:rPr>
        <w:t>Ionos</w:t>
      </w:r>
      <w:proofErr w:type="spellEnd"/>
      <w:r>
        <w:rPr>
          <w:rFonts w:asciiTheme="minorHAnsi" w:eastAsia="FangSong" w:hAnsiTheme="minorHAnsi" w:cstheme="minorHAnsi"/>
          <w:color w:val="000000"/>
          <w:sz w:val="22"/>
          <w:szCs w:val="22"/>
        </w:rPr>
        <w:tab/>
        <w:t>Web hosting July-August</w:t>
      </w:r>
      <w:r>
        <w:rPr>
          <w:rFonts w:asciiTheme="minorHAnsi" w:eastAsia="FangSong" w:hAnsiTheme="minorHAnsi" w:cstheme="minorHAnsi"/>
          <w:color w:val="000000"/>
          <w:sz w:val="22"/>
          <w:szCs w:val="22"/>
        </w:rPr>
        <w:tab/>
        <w:t>£6.00</w:t>
      </w:r>
      <w:r>
        <w:rPr>
          <w:rFonts w:asciiTheme="minorHAnsi" w:eastAsia="FangSong" w:hAnsiTheme="minorHAnsi" w:cstheme="minorHAnsi"/>
          <w:color w:val="000000"/>
          <w:sz w:val="22"/>
          <w:szCs w:val="22"/>
        </w:rPr>
        <w:tab/>
        <w:t>LGA 1972 s142</w:t>
      </w:r>
    </w:p>
    <w:p w14:paraId="008421A4" w14:textId="51AC5A82" w:rsidR="00D85584" w:rsidRDefault="00D85584" w:rsidP="00D722C7">
      <w:pPr>
        <w:tabs>
          <w:tab w:val="left" w:pos="2268"/>
          <w:tab w:val="decimal" w:pos="6237"/>
          <w:tab w:val="left" w:pos="7371"/>
        </w:tabs>
        <w:ind w:left="425" w:firstLine="1"/>
        <w:rPr>
          <w:rFonts w:asciiTheme="minorHAnsi" w:eastAsia="FangSong" w:hAnsiTheme="minorHAnsi" w:cstheme="minorHAnsi"/>
          <w:color w:val="000000"/>
          <w:sz w:val="22"/>
          <w:szCs w:val="22"/>
        </w:rPr>
      </w:pPr>
      <w:proofErr w:type="spellStart"/>
      <w:r>
        <w:rPr>
          <w:rFonts w:asciiTheme="minorHAnsi" w:eastAsia="FangSong" w:hAnsiTheme="minorHAnsi" w:cstheme="minorHAnsi"/>
          <w:color w:val="000000"/>
          <w:sz w:val="22"/>
          <w:szCs w:val="22"/>
        </w:rPr>
        <w:t>Ubico</w:t>
      </w:r>
      <w:proofErr w:type="spellEnd"/>
      <w:r>
        <w:rPr>
          <w:rFonts w:asciiTheme="minorHAnsi" w:eastAsia="FangSong" w:hAnsiTheme="minorHAnsi" w:cstheme="minorHAnsi"/>
          <w:color w:val="000000"/>
          <w:sz w:val="22"/>
          <w:szCs w:val="22"/>
        </w:rPr>
        <w:t xml:space="preserve"> Ltd</w:t>
      </w:r>
      <w:r>
        <w:rPr>
          <w:rFonts w:asciiTheme="minorHAnsi" w:eastAsia="FangSong" w:hAnsiTheme="minorHAnsi" w:cstheme="minorHAnsi"/>
          <w:color w:val="000000"/>
          <w:sz w:val="22"/>
          <w:szCs w:val="22"/>
        </w:rPr>
        <w:tab/>
        <w:t>Grass cutting May 2021</w:t>
      </w:r>
      <w:r>
        <w:rPr>
          <w:rFonts w:asciiTheme="minorHAnsi" w:eastAsia="FangSong" w:hAnsiTheme="minorHAnsi" w:cstheme="minorHAnsi"/>
          <w:color w:val="000000"/>
          <w:sz w:val="22"/>
          <w:szCs w:val="22"/>
        </w:rPr>
        <w:tab/>
        <w:t>£102.17</w:t>
      </w:r>
      <w:r>
        <w:rPr>
          <w:rFonts w:asciiTheme="minorHAnsi" w:eastAsia="FangSong" w:hAnsiTheme="minorHAnsi" w:cstheme="minorHAnsi"/>
          <w:color w:val="000000"/>
          <w:sz w:val="22"/>
          <w:szCs w:val="22"/>
        </w:rPr>
        <w:tab/>
        <w:t>Public Health Act 1875 s164</w:t>
      </w:r>
    </w:p>
    <w:p w14:paraId="722A7CAC" w14:textId="46D7CCDB" w:rsidR="00D85584" w:rsidRDefault="00D85584" w:rsidP="00D722C7">
      <w:pPr>
        <w:tabs>
          <w:tab w:val="left" w:pos="2268"/>
          <w:tab w:val="decimal" w:pos="6237"/>
          <w:tab w:val="left" w:pos="7371"/>
        </w:tabs>
        <w:ind w:left="425" w:firstLine="1"/>
        <w:rPr>
          <w:rFonts w:asciiTheme="minorHAnsi" w:eastAsia="FangSong" w:hAnsiTheme="minorHAnsi" w:cstheme="minorHAnsi"/>
          <w:color w:val="000000"/>
          <w:sz w:val="22"/>
          <w:szCs w:val="22"/>
        </w:rPr>
      </w:pPr>
      <w:proofErr w:type="spellStart"/>
      <w:r>
        <w:rPr>
          <w:rFonts w:asciiTheme="minorHAnsi" w:eastAsia="FangSong" w:hAnsiTheme="minorHAnsi" w:cstheme="minorHAnsi"/>
          <w:color w:val="000000"/>
          <w:sz w:val="22"/>
          <w:szCs w:val="22"/>
        </w:rPr>
        <w:t>Ubico</w:t>
      </w:r>
      <w:proofErr w:type="spellEnd"/>
      <w:r>
        <w:rPr>
          <w:rFonts w:asciiTheme="minorHAnsi" w:eastAsia="FangSong" w:hAnsiTheme="minorHAnsi" w:cstheme="minorHAnsi"/>
          <w:color w:val="000000"/>
          <w:sz w:val="22"/>
          <w:szCs w:val="22"/>
        </w:rPr>
        <w:t xml:space="preserve"> Ltd</w:t>
      </w:r>
      <w:r>
        <w:rPr>
          <w:rFonts w:asciiTheme="minorHAnsi" w:eastAsia="FangSong" w:hAnsiTheme="minorHAnsi" w:cstheme="minorHAnsi"/>
          <w:color w:val="000000"/>
          <w:sz w:val="22"/>
          <w:szCs w:val="22"/>
        </w:rPr>
        <w:tab/>
        <w:t>Grass cutting June 2021</w:t>
      </w:r>
      <w:r>
        <w:rPr>
          <w:rFonts w:asciiTheme="minorHAnsi" w:eastAsia="FangSong" w:hAnsiTheme="minorHAnsi" w:cstheme="minorHAnsi"/>
          <w:color w:val="000000"/>
          <w:sz w:val="22"/>
          <w:szCs w:val="22"/>
        </w:rPr>
        <w:tab/>
        <w:t>£495.18</w:t>
      </w:r>
      <w:r>
        <w:rPr>
          <w:rFonts w:asciiTheme="minorHAnsi" w:eastAsia="FangSong" w:hAnsiTheme="minorHAnsi" w:cstheme="minorHAnsi"/>
          <w:color w:val="000000"/>
          <w:sz w:val="22"/>
          <w:szCs w:val="22"/>
        </w:rPr>
        <w:tab/>
        <w:t>Public Health Act 1875 s164</w:t>
      </w:r>
    </w:p>
    <w:p w14:paraId="5C1904BE" w14:textId="11A1E036" w:rsidR="00D85584" w:rsidRDefault="00D85584" w:rsidP="00D722C7">
      <w:pPr>
        <w:tabs>
          <w:tab w:val="left" w:pos="2268"/>
          <w:tab w:val="decimal" w:pos="6237"/>
          <w:tab w:val="left" w:pos="7371"/>
        </w:tabs>
        <w:ind w:left="425" w:firstLine="1"/>
        <w:rPr>
          <w:rFonts w:asciiTheme="minorHAnsi" w:eastAsia="FangSong" w:hAnsiTheme="minorHAnsi" w:cstheme="minorHAnsi"/>
          <w:color w:val="000000"/>
          <w:sz w:val="22"/>
          <w:szCs w:val="22"/>
        </w:rPr>
      </w:pPr>
      <w:r>
        <w:rPr>
          <w:rFonts w:asciiTheme="minorHAnsi" w:eastAsia="FangSong" w:hAnsiTheme="minorHAnsi" w:cstheme="minorHAnsi"/>
          <w:color w:val="000000"/>
          <w:sz w:val="22"/>
          <w:szCs w:val="22"/>
        </w:rPr>
        <w:t>EE</w:t>
      </w:r>
      <w:r>
        <w:rPr>
          <w:rFonts w:asciiTheme="minorHAnsi" w:eastAsia="FangSong" w:hAnsiTheme="minorHAnsi" w:cstheme="minorHAnsi"/>
          <w:color w:val="000000"/>
          <w:sz w:val="22"/>
          <w:szCs w:val="22"/>
        </w:rPr>
        <w:tab/>
        <w:t>Mobile phone contract</w:t>
      </w:r>
      <w:r w:rsidR="000F773E">
        <w:rPr>
          <w:rFonts w:asciiTheme="minorHAnsi" w:eastAsia="FangSong" w:hAnsiTheme="minorHAnsi" w:cstheme="minorHAnsi"/>
          <w:color w:val="000000"/>
          <w:sz w:val="22"/>
          <w:szCs w:val="22"/>
        </w:rPr>
        <w:t xml:space="preserve"> - June</w:t>
      </w:r>
      <w:r>
        <w:rPr>
          <w:rFonts w:asciiTheme="minorHAnsi" w:eastAsia="FangSong" w:hAnsiTheme="minorHAnsi" w:cstheme="minorHAnsi"/>
          <w:color w:val="000000"/>
          <w:sz w:val="22"/>
          <w:szCs w:val="22"/>
        </w:rPr>
        <w:tab/>
        <w:t>£</w:t>
      </w:r>
      <w:r w:rsidR="0046621A">
        <w:rPr>
          <w:rFonts w:asciiTheme="minorHAnsi" w:eastAsia="FangSong" w:hAnsiTheme="minorHAnsi" w:cstheme="minorHAnsi"/>
          <w:color w:val="000000"/>
          <w:sz w:val="22"/>
          <w:szCs w:val="22"/>
        </w:rPr>
        <w:t>13.43</w:t>
      </w:r>
      <w:r w:rsidR="0046621A">
        <w:rPr>
          <w:rFonts w:asciiTheme="minorHAnsi" w:eastAsia="FangSong" w:hAnsiTheme="minorHAnsi" w:cstheme="minorHAnsi"/>
          <w:color w:val="000000"/>
          <w:sz w:val="22"/>
          <w:szCs w:val="22"/>
        </w:rPr>
        <w:tab/>
        <w:t>LGA 1972 s111</w:t>
      </w:r>
    </w:p>
    <w:p w14:paraId="5F3BE6AE" w14:textId="0A471763" w:rsidR="0046621A" w:rsidRDefault="0046621A" w:rsidP="00D722C7">
      <w:pPr>
        <w:tabs>
          <w:tab w:val="left" w:pos="2268"/>
          <w:tab w:val="decimal" w:pos="6237"/>
          <w:tab w:val="left" w:pos="7371"/>
        </w:tabs>
        <w:ind w:left="425" w:firstLine="1"/>
        <w:rPr>
          <w:rFonts w:asciiTheme="minorHAnsi" w:eastAsia="FangSong" w:hAnsiTheme="minorHAnsi" w:cstheme="minorHAnsi"/>
          <w:color w:val="000000"/>
          <w:sz w:val="22"/>
          <w:szCs w:val="22"/>
        </w:rPr>
      </w:pPr>
      <w:r>
        <w:rPr>
          <w:rFonts w:asciiTheme="minorHAnsi" w:eastAsia="FangSong" w:hAnsiTheme="minorHAnsi" w:cstheme="minorHAnsi"/>
          <w:color w:val="000000"/>
          <w:sz w:val="22"/>
          <w:szCs w:val="22"/>
        </w:rPr>
        <w:t>EE</w:t>
      </w:r>
      <w:r>
        <w:rPr>
          <w:rFonts w:asciiTheme="minorHAnsi" w:eastAsia="FangSong" w:hAnsiTheme="minorHAnsi" w:cstheme="minorHAnsi"/>
          <w:color w:val="000000"/>
          <w:sz w:val="22"/>
          <w:szCs w:val="22"/>
        </w:rPr>
        <w:tab/>
        <w:t>Mobile phone contract</w:t>
      </w:r>
      <w:r w:rsidR="000F773E">
        <w:rPr>
          <w:rFonts w:asciiTheme="minorHAnsi" w:eastAsia="FangSong" w:hAnsiTheme="minorHAnsi" w:cstheme="minorHAnsi"/>
          <w:color w:val="000000"/>
          <w:sz w:val="22"/>
          <w:szCs w:val="22"/>
        </w:rPr>
        <w:t xml:space="preserve"> - July</w:t>
      </w:r>
      <w:r>
        <w:rPr>
          <w:rFonts w:asciiTheme="minorHAnsi" w:eastAsia="FangSong" w:hAnsiTheme="minorHAnsi" w:cstheme="minorHAnsi"/>
          <w:color w:val="000000"/>
          <w:sz w:val="22"/>
          <w:szCs w:val="22"/>
        </w:rPr>
        <w:tab/>
        <w:t>£13.43</w:t>
      </w:r>
      <w:r>
        <w:rPr>
          <w:rFonts w:asciiTheme="minorHAnsi" w:eastAsia="FangSong" w:hAnsiTheme="minorHAnsi" w:cstheme="minorHAnsi"/>
          <w:color w:val="000000"/>
          <w:sz w:val="22"/>
          <w:szCs w:val="22"/>
        </w:rPr>
        <w:tab/>
        <w:t>LGA 1972 s111</w:t>
      </w:r>
    </w:p>
    <w:p w14:paraId="29AEC687" w14:textId="37002586" w:rsidR="0046621A" w:rsidRDefault="0046621A" w:rsidP="00D722C7">
      <w:pPr>
        <w:tabs>
          <w:tab w:val="left" w:pos="2268"/>
          <w:tab w:val="decimal" w:pos="6237"/>
          <w:tab w:val="left" w:pos="7371"/>
        </w:tabs>
        <w:ind w:left="425" w:firstLine="1"/>
        <w:rPr>
          <w:rFonts w:asciiTheme="minorHAnsi" w:eastAsia="FangSong" w:hAnsiTheme="minorHAnsi" w:cstheme="minorHAnsi"/>
          <w:color w:val="000000"/>
          <w:sz w:val="22"/>
          <w:szCs w:val="22"/>
        </w:rPr>
      </w:pPr>
      <w:r>
        <w:rPr>
          <w:rFonts w:asciiTheme="minorHAnsi" w:eastAsia="FangSong" w:hAnsiTheme="minorHAnsi" w:cstheme="minorHAnsi"/>
          <w:color w:val="000000"/>
          <w:sz w:val="22"/>
          <w:szCs w:val="22"/>
        </w:rPr>
        <w:t>ICO</w:t>
      </w:r>
      <w:r>
        <w:rPr>
          <w:rFonts w:asciiTheme="minorHAnsi" w:eastAsia="FangSong" w:hAnsiTheme="minorHAnsi" w:cstheme="minorHAnsi"/>
          <w:color w:val="000000"/>
          <w:sz w:val="22"/>
          <w:szCs w:val="22"/>
        </w:rPr>
        <w:tab/>
        <w:t>Annual renewal</w:t>
      </w:r>
      <w:r>
        <w:rPr>
          <w:rFonts w:asciiTheme="minorHAnsi" w:eastAsia="FangSong" w:hAnsiTheme="minorHAnsi" w:cstheme="minorHAnsi"/>
          <w:color w:val="000000"/>
          <w:sz w:val="22"/>
          <w:szCs w:val="22"/>
        </w:rPr>
        <w:tab/>
        <w:t>£35.00</w:t>
      </w:r>
      <w:r>
        <w:rPr>
          <w:rFonts w:asciiTheme="minorHAnsi" w:eastAsia="FangSong" w:hAnsiTheme="minorHAnsi" w:cstheme="minorHAnsi"/>
          <w:color w:val="000000"/>
          <w:sz w:val="22"/>
          <w:szCs w:val="22"/>
        </w:rPr>
        <w:tab/>
        <w:t>LGA 1972 s111</w:t>
      </w:r>
    </w:p>
    <w:p w14:paraId="23636400" w14:textId="3BC34669" w:rsidR="0046621A" w:rsidRDefault="0046621A" w:rsidP="00D722C7">
      <w:pPr>
        <w:tabs>
          <w:tab w:val="left" w:pos="2268"/>
          <w:tab w:val="decimal" w:pos="6237"/>
          <w:tab w:val="left" w:pos="7371"/>
        </w:tabs>
        <w:ind w:left="425" w:firstLine="1"/>
        <w:rPr>
          <w:rFonts w:asciiTheme="minorHAnsi" w:eastAsia="FangSong" w:hAnsiTheme="minorHAnsi" w:cstheme="minorHAnsi"/>
          <w:color w:val="000000"/>
          <w:sz w:val="22"/>
          <w:szCs w:val="22"/>
        </w:rPr>
      </w:pPr>
      <w:r>
        <w:rPr>
          <w:rFonts w:asciiTheme="minorHAnsi" w:eastAsia="FangSong" w:hAnsiTheme="minorHAnsi" w:cstheme="minorHAnsi"/>
          <w:color w:val="000000"/>
          <w:sz w:val="22"/>
          <w:szCs w:val="22"/>
        </w:rPr>
        <w:t>SLCC</w:t>
      </w:r>
      <w:r>
        <w:rPr>
          <w:rFonts w:asciiTheme="minorHAnsi" w:eastAsia="FangSong" w:hAnsiTheme="minorHAnsi" w:cstheme="minorHAnsi"/>
          <w:color w:val="000000"/>
          <w:sz w:val="22"/>
          <w:szCs w:val="22"/>
        </w:rPr>
        <w:tab/>
        <w:t>Part Clerk annual membership</w:t>
      </w:r>
      <w:r>
        <w:rPr>
          <w:rFonts w:asciiTheme="minorHAnsi" w:eastAsia="FangSong" w:hAnsiTheme="minorHAnsi" w:cstheme="minorHAnsi"/>
          <w:color w:val="000000"/>
          <w:sz w:val="22"/>
          <w:szCs w:val="22"/>
        </w:rPr>
        <w:tab/>
        <w:t>£129.15</w:t>
      </w:r>
      <w:r>
        <w:rPr>
          <w:rFonts w:asciiTheme="minorHAnsi" w:eastAsia="FangSong" w:hAnsiTheme="minorHAnsi" w:cstheme="minorHAnsi"/>
          <w:color w:val="000000"/>
          <w:sz w:val="22"/>
          <w:szCs w:val="22"/>
        </w:rPr>
        <w:tab/>
        <w:t>LGA 1972 s111</w:t>
      </w:r>
    </w:p>
    <w:p w14:paraId="6EE3FF3A" w14:textId="351F2934" w:rsidR="0046621A" w:rsidRDefault="0046621A" w:rsidP="00D722C7">
      <w:pPr>
        <w:tabs>
          <w:tab w:val="left" w:pos="2268"/>
          <w:tab w:val="decimal" w:pos="6237"/>
          <w:tab w:val="left" w:pos="7371"/>
        </w:tabs>
        <w:ind w:left="425" w:firstLine="1"/>
        <w:rPr>
          <w:rFonts w:asciiTheme="minorHAnsi" w:eastAsia="FangSong" w:hAnsiTheme="minorHAnsi" w:cstheme="minorHAnsi"/>
          <w:color w:val="000000"/>
          <w:sz w:val="22"/>
          <w:szCs w:val="22"/>
        </w:rPr>
      </w:pPr>
      <w:r>
        <w:rPr>
          <w:rFonts w:asciiTheme="minorHAnsi" w:eastAsia="FangSong" w:hAnsiTheme="minorHAnsi" w:cstheme="minorHAnsi"/>
          <w:color w:val="000000"/>
          <w:sz w:val="22"/>
          <w:szCs w:val="22"/>
        </w:rPr>
        <w:t>IAC</w:t>
      </w:r>
      <w:r>
        <w:rPr>
          <w:rFonts w:asciiTheme="minorHAnsi" w:eastAsia="FangSong" w:hAnsiTheme="minorHAnsi" w:cstheme="minorHAnsi"/>
          <w:color w:val="000000"/>
          <w:sz w:val="22"/>
          <w:szCs w:val="22"/>
        </w:rPr>
        <w:tab/>
        <w:t>Internal audit 2021 return</w:t>
      </w:r>
      <w:r>
        <w:rPr>
          <w:rFonts w:asciiTheme="minorHAnsi" w:eastAsia="FangSong" w:hAnsiTheme="minorHAnsi" w:cstheme="minorHAnsi"/>
          <w:color w:val="000000"/>
          <w:sz w:val="22"/>
          <w:szCs w:val="22"/>
        </w:rPr>
        <w:tab/>
        <w:t>£312.00</w:t>
      </w:r>
      <w:r>
        <w:rPr>
          <w:rFonts w:asciiTheme="minorHAnsi" w:eastAsia="FangSong" w:hAnsiTheme="minorHAnsi" w:cstheme="minorHAnsi"/>
          <w:color w:val="000000"/>
          <w:sz w:val="22"/>
          <w:szCs w:val="22"/>
        </w:rPr>
        <w:tab/>
        <w:t xml:space="preserve">Accounts and Audit </w:t>
      </w:r>
      <w:proofErr w:type="spellStart"/>
      <w:r>
        <w:rPr>
          <w:rFonts w:asciiTheme="minorHAnsi" w:eastAsia="FangSong" w:hAnsiTheme="minorHAnsi" w:cstheme="minorHAnsi"/>
          <w:color w:val="000000"/>
          <w:sz w:val="22"/>
          <w:szCs w:val="22"/>
        </w:rPr>
        <w:t>R</w:t>
      </w:r>
      <w:r w:rsidR="00D722C7">
        <w:rPr>
          <w:rFonts w:asciiTheme="minorHAnsi" w:eastAsia="FangSong" w:hAnsiTheme="minorHAnsi" w:cstheme="minorHAnsi"/>
          <w:color w:val="000000"/>
          <w:sz w:val="22"/>
          <w:szCs w:val="22"/>
        </w:rPr>
        <w:t>egs</w:t>
      </w:r>
      <w:proofErr w:type="spellEnd"/>
      <w:r>
        <w:rPr>
          <w:rFonts w:asciiTheme="minorHAnsi" w:eastAsia="FangSong" w:hAnsiTheme="minorHAnsi" w:cstheme="minorHAnsi"/>
          <w:color w:val="000000"/>
          <w:sz w:val="22"/>
          <w:szCs w:val="22"/>
        </w:rPr>
        <w:t xml:space="preserve"> 2015 s5</w:t>
      </w:r>
    </w:p>
    <w:p w14:paraId="18DC230B" w14:textId="077C8995" w:rsidR="00D722C7" w:rsidRDefault="0046621A" w:rsidP="00D722C7">
      <w:pPr>
        <w:tabs>
          <w:tab w:val="left" w:pos="2268"/>
          <w:tab w:val="decimal" w:pos="6237"/>
          <w:tab w:val="left" w:pos="7371"/>
        </w:tabs>
        <w:ind w:left="425" w:firstLine="1"/>
        <w:rPr>
          <w:rFonts w:asciiTheme="minorHAnsi" w:eastAsia="FangSong" w:hAnsiTheme="minorHAnsi" w:cstheme="minorHAnsi"/>
          <w:color w:val="000000"/>
          <w:sz w:val="22"/>
          <w:szCs w:val="22"/>
        </w:rPr>
      </w:pPr>
      <w:r>
        <w:rPr>
          <w:rFonts w:asciiTheme="minorHAnsi" w:eastAsia="FangSong" w:hAnsiTheme="minorHAnsi" w:cstheme="minorHAnsi"/>
          <w:color w:val="000000"/>
          <w:sz w:val="22"/>
          <w:szCs w:val="22"/>
        </w:rPr>
        <w:t xml:space="preserve">UK Debt </w:t>
      </w:r>
      <w:proofErr w:type="spellStart"/>
      <w:r>
        <w:rPr>
          <w:rFonts w:asciiTheme="minorHAnsi" w:eastAsia="FangSong" w:hAnsiTheme="minorHAnsi" w:cstheme="minorHAnsi"/>
          <w:color w:val="000000"/>
          <w:sz w:val="22"/>
          <w:szCs w:val="22"/>
        </w:rPr>
        <w:t>M</w:t>
      </w:r>
      <w:r w:rsidR="00D722C7">
        <w:rPr>
          <w:rFonts w:asciiTheme="minorHAnsi" w:eastAsia="FangSong" w:hAnsiTheme="minorHAnsi" w:cstheme="minorHAnsi"/>
          <w:color w:val="000000"/>
          <w:sz w:val="22"/>
          <w:szCs w:val="22"/>
        </w:rPr>
        <w:t>gt</w:t>
      </w:r>
      <w:proofErr w:type="spellEnd"/>
      <w:r>
        <w:rPr>
          <w:rFonts w:asciiTheme="minorHAnsi" w:eastAsia="FangSong" w:hAnsiTheme="minorHAnsi" w:cstheme="minorHAnsi"/>
          <w:color w:val="000000"/>
          <w:sz w:val="22"/>
          <w:szCs w:val="22"/>
        </w:rPr>
        <w:t xml:space="preserve"> Office</w:t>
      </w:r>
      <w:r>
        <w:rPr>
          <w:rFonts w:asciiTheme="minorHAnsi" w:eastAsia="FangSong" w:hAnsiTheme="minorHAnsi" w:cstheme="minorHAnsi"/>
          <w:color w:val="000000"/>
          <w:sz w:val="22"/>
          <w:szCs w:val="22"/>
        </w:rPr>
        <w:tab/>
        <w:t>PWLB loan repayment</w:t>
      </w:r>
      <w:r>
        <w:rPr>
          <w:rFonts w:asciiTheme="minorHAnsi" w:eastAsia="FangSong" w:hAnsiTheme="minorHAnsi" w:cstheme="minorHAnsi"/>
          <w:color w:val="000000"/>
          <w:sz w:val="22"/>
          <w:szCs w:val="22"/>
        </w:rPr>
        <w:tab/>
        <w:t>£1266.48</w:t>
      </w:r>
      <w:r>
        <w:rPr>
          <w:rFonts w:asciiTheme="minorHAnsi" w:eastAsia="FangSong" w:hAnsiTheme="minorHAnsi" w:cstheme="minorHAnsi"/>
          <w:color w:val="000000"/>
          <w:sz w:val="22"/>
          <w:szCs w:val="22"/>
        </w:rPr>
        <w:tab/>
        <w:t>LGA 2003 sch1 para 2</w:t>
      </w:r>
    </w:p>
    <w:p w14:paraId="6641F50B" w14:textId="4D04128A" w:rsidR="0046621A" w:rsidRDefault="0046621A" w:rsidP="00D722C7">
      <w:pPr>
        <w:tabs>
          <w:tab w:val="left" w:pos="2268"/>
          <w:tab w:val="decimal" w:pos="6237"/>
          <w:tab w:val="left" w:pos="7371"/>
        </w:tabs>
        <w:ind w:left="425" w:firstLine="1"/>
        <w:rPr>
          <w:rFonts w:asciiTheme="minorHAnsi" w:eastAsia="FangSong" w:hAnsiTheme="minorHAnsi" w:cstheme="minorHAnsi"/>
          <w:color w:val="000000"/>
          <w:sz w:val="22"/>
          <w:szCs w:val="22"/>
        </w:rPr>
      </w:pPr>
      <w:proofErr w:type="spellStart"/>
      <w:r>
        <w:rPr>
          <w:rFonts w:asciiTheme="minorHAnsi" w:eastAsia="FangSong" w:hAnsiTheme="minorHAnsi" w:cstheme="minorHAnsi"/>
          <w:color w:val="000000"/>
          <w:sz w:val="22"/>
          <w:szCs w:val="22"/>
        </w:rPr>
        <w:t>Currys</w:t>
      </w:r>
      <w:proofErr w:type="spellEnd"/>
      <w:r>
        <w:rPr>
          <w:rFonts w:asciiTheme="minorHAnsi" w:eastAsia="FangSong" w:hAnsiTheme="minorHAnsi" w:cstheme="minorHAnsi"/>
          <w:color w:val="000000"/>
          <w:sz w:val="22"/>
          <w:szCs w:val="22"/>
        </w:rPr>
        <w:t xml:space="preserve"> PC World</w:t>
      </w:r>
      <w:r>
        <w:rPr>
          <w:rFonts w:asciiTheme="minorHAnsi" w:eastAsia="FangSong" w:hAnsiTheme="minorHAnsi" w:cstheme="minorHAnsi"/>
          <w:color w:val="000000"/>
          <w:sz w:val="22"/>
          <w:szCs w:val="22"/>
        </w:rPr>
        <w:tab/>
        <w:t>Computer and Microsoft 365 Personal</w:t>
      </w:r>
      <w:r>
        <w:rPr>
          <w:rFonts w:asciiTheme="minorHAnsi" w:eastAsia="FangSong" w:hAnsiTheme="minorHAnsi" w:cstheme="minorHAnsi"/>
          <w:color w:val="000000"/>
          <w:sz w:val="22"/>
          <w:szCs w:val="22"/>
        </w:rPr>
        <w:tab/>
        <w:t>£458.99</w:t>
      </w:r>
      <w:r>
        <w:rPr>
          <w:rFonts w:asciiTheme="minorHAnsi" w:eastAsia="FangSong" w:hAnsiTheme="minorHAnsi" w:cstheme="minorHAnsi"/>
          <w:color w:val="000000"/>
          <w:sz w:val="22"/>
          <w:szCs w:val="22"/>
        </w:rPr>
        <w:tab/>
        <w:t>LGA 1972 s111</w:t>
      </w:r>
    </w:p>
    <w:p w14:paraId="7417B83E" w14:textId="4FB6DCDD" w:rsidR="0046621A" w:rsidRDefault="0046621A" w:rsidP="00D722C7">
      <w:pPr>
        <w:tabs>
          <w:tab w:val="left" w:pos="2268"/>
          <w:tab w:val="decimal" w:pos="6237"/>
          <w:tab w:val="left" w:pos="7371"/>
        </w:tabs>
        <w:ind w:left="425" w:firstLine="1"/>
        <w:rPr>
          <w:rFonts w:asciiTheme="minorHAnsi" w:eastAsia="FangSong" w:hAnsiTheme="minorHAnsi" w:cstheme="minorHAnsi"/>
          <w:color w:val="000000"/>
          <w:sz w:val="22"/>
          <w:szCs w:val="22"/>
        </w:rPr>
      </w:pPr>
      <w:r>
        <w:rPr>
          <w:rFonts w:asciiTheme="minorHAnsi" w:eastAsia="FangSong" w:hAnsiTheme="minorHAnsi" w:cstheme="minorHAnsi"/>
          <w:color w:val="000000"/>
          <w:sz w:val="22"/>
          <w:szCs w:val="22"/>
        </w:rPr>
        <w:t>Anne Ogilvie</w:t>
      </w:r>
      <w:r>
        <w:rPr>
          <w:rFonts w:asciiTheme="minorHAnsi" w:eastAsia="FangSong" w:hAnsiTheme="minorHAnsi" w:cstheme="minorHAnsi"/>
          <w:color w:val="000000"/>
          <w:sz w:val="22"/>
          <w:szCs w:val="22"/>
        </w:rPr>
        <w:tab/>
        <w:t>Clerk salary – P4</w:t>
      </w:r>
      <w:r>
        <w:rPr>
          <w:rFonts w:asciiTheme="minorHAnsi" w:eastAsia="FangSong" w:hAnsiTheme="minorHAnsi" w:cstheme="minorHAnsi"/>
          <w:color w:val="000000"/>
          <w:sz w:val="22"/>
          <w:szCs w:val="22"/>
        </w:rPr>
        <w:tab/>
        <w:t>Personal</w:t>
      </w:r>
      <w:r>
        <w:rPr>
          <w:rFonts w:asciiTheme="minorHAnsi" w:eastAsia="FangSong" w:hAnsiTheme="minorHAnsi" w:cstheme="minorHAnsi"/>
          <w:color w:val="000000"/>
          <w:sz w:val="22"/>
          <w:szCs w:val="22"/>
        </w:rPr>
        <w:tab/>
        <w:t>LGA 1972 s112, s151</w:t>
      </w:r>
    </w:p>
    <w:p w14:paraId="7D695025" w14:textId="2BDFEDC0" w:rsidR="0046621A" w:rsidRDefault="0046621A" w:rsidP="00D722C7">
      <w:pPr>
        <w:tabs>
          <w:tab w:val="left" w:pos="2268"/>
          <w:tab w:val="decimal" w:pos="6237"/>
          <w:tab w:val="left" w:pos="7371"/>
        </w:tabs>
        <w:spacing w:after="120"/>
        <w:ind w:left="425" w:firstLine="1"/>
        <w:rPr>
          <w:rFonts w:asciiTheme="minorHAnsi" w:eastAsia="FangSong" w:hAnsiTheme="minorHAnsi" w:cstheme="minorHAnsi"/>
          <w:color w:val="000000"/>
          <w:sz w:val="22"/>
          <w:szCs w:val="22"/>
        </w:rPr>
      </w:pPr>
      <w:r>
        <w:rPr>
          <w:rFonts w:asciiTheme="minorHAnsi" w:eastAsia="FangSong" w:hAnsiTheme="minorHAnsi" w:cstheme="minorHAnsi"/>
          <w:color w:val="000000"/>
          <w:sz w:val="22"/>
          <w:szCs w:val="22"/>
        </w:rPr>
        <w:t>HMRC</w:t>
      </w:r>
      <w:r>
        <w:rPr>
          <w:rFonts w:asciiTheme="minorHAnsi" w:eastAsia="FangSong" w:hAnsiTheme="minorHAnsi" w:cstheme="minorHAnsi"/>
          <w:color w:val="000000"/>
          <w:sz w:val="22"/>
          <w:szCs w:val="22"/>
        </w:rPr>
        <w:tab/>
        <w:t>PAYE &amp; NI – P4</w:t>
      </w:r>
      <w:r>
        <w:rPr>
          <w:rFonts w:asciiTheme="minorHAnsi" w:eastAsia="FangSong" w:hAnsiTheme="minorHAnsi" w:cstheme="minorHAnsi"/>
          <w:color w:val="000000"/>
          <w:sz w:val="22"/>
          <w:szCs w:val="22"/>
        </w:rPr>
        <w:tab/>
        <w:t>Personal</w:t>
      </w:r>
      <w:r>
        <w:rPr>
          <w:rFonts w:asciiTheme="minorHAnsi" w:eastAsia="FangSong" w:hAnsiTheme="minorHAnsi" w:cstheme="minorHAnsi"/>
          <w:color w:val="000000"/>
          <w:sz w:val="22"/>
          <w:szCs w:val="22"/>
        </w:rPr>
        <w:tab/>
        <w:t>LGA 1972 s112, s151</w:t>
      </w:r>
    </w:p>
    <w:p w14:paraId="21C55F26" w14:textId="755A49D0" w:rsidR="0046621A" w:rsidRDefault="0046621A" w:rsidP="00D722C7">
      <w:pPr>
        <w:tabs>
          <w:tab w:val="left" w:pos="1134"/>
        </w:tabs>
        <w:spacing w:after="120"/>
        <w:ind w:left="425" w:firstLine="1"/>
        <w:rPr>
          <w:rFonts w:asciiTheme="minorHAnsi" w:eastAsia="FangSong" w:hAnsiTheme="minorHAnsi" w:cstheme="minorHAnsi"/>
          <w:color w:val="000000"/>
          <w:sz w:val="22"/>
          <w:szCs w:val="22"/>
        </w:rPr>
      </w:pPr>
      <w:r>
        <w:rPr>
          <w:rFonts w:asciiTheme="minorHAnsi" w:eastAsia="FangSong" w:hAnsiTheme="minorHAnsi" w:cstheme="minorHAnsi"/>
          <w:color w:val="000000"/>
          <w:sz w:val="22"/>
          <w:szCs w:val="22"/>
        </w:rPr>
        <w:t xml:space="preserve">It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approve the above payments.</w:t>
      </w:r>
    </w:p>
    <w:p w14:paraId="6B379727" w14:textId="77777777" w:rsidR="00D722C7" w:rsidRDefault="0046621A" w:rsidP="00D722C7">
      <w:pPr>
        <w:tabs>
          <w:tab w:val="left" w:pos="1134"/>
        </w:tabs>
        <w:spacing w:after="120"/>
        <w:ind w:left="425"/>
        <w:rPr>
          <w:rFonts w:asciiTheme="minorHAnsi" w:eastAsia="FangSong" w:hAnsiTheme="minorHAnsi" w:cstheme="minorHAnsi"/>
          <w:color w:val="000000"/>
          <w:sz w:val="22"/>
          <w:szCs w:val="22"/>
        </w:rPr>
      </w:pPr>
      <w:r w:rsidRPr="00D722C7">
        <w:rPr>
          <w:rFonts w:asciiTheme="minorHAnsi" w:eastAsia="FangSong" w:hAnsiTheme="minorHAnsi" w:cstheme="minorHAnsi"/>
          <w:b/>
          <w:color w:val="000000"/>
          <w:sz w:val="22"/>
          <w:szCs w:val="22"/>
        </w:rPr>
        <w:t>Receipts received</w:t>
      </w:r>
      <w:r w:rsidR="00D722C7">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Burials</w:t>
      </w:r>
      <w:r>
        <w:rPr>
          <w:rFonts w:asciiTheme="minorHAnsi" w:eastAsia="FangSong" w:hAnsiTheme="minorHAnsi" w:cstheme="minorHAnsi"/>
          <w:color w:val="000000"/>
          <w:sz w:val="22"/>
          <w:szCs w:val="22"/>
        </w:rPr>
        <w:tab/>
      </w:r>
      <w:r w:rsidR="00D722C7">
        <w:rPr>
          <w:rFonts w:asciiTheme="minorHAnsi" w:eastAsia="FangSong" w:hAnsiTheme="minorHAnsi" w:cstheme="minorHAnsi"/>
          <w:color w:val="000000"/>
          <w:sz w:val="22"/>
          <w:szCs w:val="22"/>
        </w:rPr>
        <w:tab/>
      </w:r>
      <w:proofErr w:type="spellStart"/>
      <w:r>
        <w:rPr>
          <w:rFonts w:asciiTheme="minorHAnsi" w:eastAsia="FangSong" w:hAnsiTheme="minorHAnsi" w:cstheme="minorHAnsi"/>
          <w:color w:val="000000"/>
          <w:sz w:val="22"/>
          <w:szCs w:val="22"/>
        </w:rPr>
        <w:t>Burials</w:t>
      </w:r>
      <w:proofErr w:type="spellEnd"/>
      <w:r>
        <w:rPr>
          <w:rFonts w:asciiTheme="minorHAnsi" w:eastAsia="FangSong" w:hAnsiTheme="minorHAnsi" w:cstheme="minorHAnsi"/>
          <w:color w:val="000000"/>
          <w:sz w:val="22"/>
          <w:szCs w:val="22"/>
        </w:rPr>
        <w:t xml:space="preserve"> June 2021</w:t>
      </w:r>
      <w:r>
        <w:rPr>
          <w:rFonts w:asciiTheme="minorHAnsi" w:eastAsia="FangSong" w:hAnsiTheme="minorHAnsi" w:cstheme="minorHAnsi"/>
          <w:color w:val="000000"/>
          <w:sz w:val="22"/>
          <w:szCs w:val="22"/>
        </w:rPr>
        <w:tab/>
        <w:t>£550.00</w:t>
      </w:r>
    </w:p>
    <w:p w14:paraId="75D7F6D9" w14:textId="4EAEAECD" w:rsidR="0046621A" w:rsidRDefault="0046621A" w:rsidP="00D722C7">
      <w:pPr>
        <w:tabs>
          <w:tab w:val="left" w:pos="1134"/>
        </w:tabs>
        <w:spacing w:after="120"/>
        <w:ind w:left="425"/>
        <w:rPr>
          <w:rFonts w:asciiTheme="minorHAnsi" w:eastAsia="FangSong" w:hAnsiTheme="minorHAnsi" w:cstheme="minorHAnsi"/>
          <w:color w:val="000000"/>
          <w:sz w:val="22"/>
          <w:szCs w:val="22"/>
        </w:rPr>
      </w:pPr>
      <w:r>
        <w:rPr>
          <w:rFonts w:asciiTheme="minorHAnsi" w:eastAsia="FangSong" w:hAnsiTheme="minorHAnsi" w:cstheme="minorHAnsi"/>
          <w:color w:val="000000"/>
          <w:sz w:val="22"/>
          <w:szCs w:val="22"/>
        </w:rPr>
        <w:t>The above receipt was noted.</w:t>
      </w:r>
    </w:p>
    <w:p w14:paraId="6A2D77E1" w14:textId="6280CF49" w:rsidR="00D722C7" w:rsidRDefault="00D722C7" w:rsidP="00D722C7">
      <w:pPr>
        <w:tabs>
          <w:tab w:val="left" w:pos="426"/>
        </w:tabs>
        <w:spacing w:after="120"/>
        <w:ind w:left="426" w:hanging="426"/>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13.</w:t>
      </w:r>
      <w:r>
        <w:rPr>
          <w:rFonts w:asciiTheme="minorHAnsi" w:eastAsia="FangSong" w:hAnsiTheme="minorHAnsi" w:cstheme="minorHAnsi"/>
          <w:b/>
          <w:color w:val="000000"/>
          <w:sz w:val="22"/>
          <w:szCs w:val="22"/>
        </w:rPr>
        <w:tab/>
        <w:t>To instruct bank signatories to approve payments</w:t>
      </w:r>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 xml:space="preserve">It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that Cllr Pearce will enter the bank payments, and Cllr Caunt will approve the payments.</w:t>
      </w:r>
    </w:p>
    <w:p w14:paraId="3CB0B79D" w14:textId="1644A5D9" w:rsidR="00D722C7" w:rsidRDefault="00D722C7" w:rsidP="00D722C7">
      <w:pPr>
        <w:tabs>
          <w:tab w:val="left" w:pos="426"/>
        </w:tabs>
        <w:ind w:left="425" w:hanging="425"/>
        <w:rPr>
          <w:rFonts w:asciiTheme="minorHAnsi" w:eastAsia="FangSong" w:hAnsiTheme="minorHAnsi" w:cstheme="minorHAnsi"/>
          <w:b/>
          <w:color w:val="000000"/>
          <w:sz w:val="22"/>
          <w:szCs w:val="22"/>
        </w:rPr>
      </w:pPr>
      <w:r>
        <w:rPr>
          <w:rFonts w:asciiTheme="minorHAnsi" w:eastAsia="FangSong" w:hAnsiTheme="minorHAnsi" w:cstheme="minorHAnsi"/>
          <w:b/>
          <w:color w:val="000000"/>
          <w:sz w:val="22"/>
          <w:szCs w:val="22"/>
        </w:rPr>
        <w:t>14.</w:t>
      </w:r>
      <w:r>
        <w:rPr>
          <w:rFonts w:asciiTheme="minorHAnsi" w:eastAsia="FangSong" w:hAnsiTheme="minorHAnsi" w:cstheme="minorHAnsi"/>
          <w:b/>
          <w:color w:val="000000"/>
          <w:sz w:val="22"/>
          <w:szCs w:val="22"/>
        </w:rPr>
        <w:tab/>
        <w:t>To approve Terms of Reference for the following working groups</w:t>
      </w:r>
    </w:p>
    <w:p w14:paraId="1126BD9B" w14:textId="003CE6CC" w:rsidR="00D722C7" w:rsidRDefault="00D722C7" w:rsidP="00D722C7">
      <w:pPr>
        <w:tabs>
          <w:tab w:val="left" w:pos="426"/>
        </w:tabs>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14.1</w:t>
      </w:r>
      <w:r>
        <w:rPr>
          <w:rFonts w:asciiTheme="minorHAnsi" w:eastAsia="FangSong" w:hAnsiTheme="minorHAnsi" w:cstheme="minorHAnsi"/>
          <w:b/>
          <w:color w:val="000000"/>
          <w:sz w:val="22"/>
          <w:szCs w:val="22"/>
        </w:rPr>
        <w:tab/>
        <w:t>Village Green working group</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It</w:t>
      </w:r>
      <w:proofErr w:type="gramEnd"/>
      <w:r>
        <w:rPr>
          <w:rFonts w:asciiTheme="minorHAnsi" w:eastAsia="FangSong" w:hAnsiTheme="minorHAnsi" w:cstheme="minorHAnsi"/>
          <w:color w:val="000000"/>
          <w:sz w:val="22"/>
          <w:szCs w:val="22"/>
        </w:rPr>
        <w:t xml:space="preserve"> was</w:t>
      </w:r>
      <w:r>
        <w:rPr>
          <w:rFonts w:asciiTheme="minorHAnsi" w:eastAsia="FangSong" w:hAnsiTheme="minorHAnsi" w:cstheme="minorHAnsi"/>
          <w:b/>
          <w:color w:val="000000"/>
          <w:sz w:val="22"/>
          <w:szCs w:val="22"/>
        </w:rPr>
        <w:t xml:space="preserve"> resolved</w:t>
      </w:r>
      <w:r>
        <w:rPr>
          <w:rFonts w:asciiTheme="minorHAnsi" w:eastAsia="FangSong" w:hAnsiTheme="minorHAnsi" w:cstheme="minorHAnsi"/>
          <w:color w:val="000000"/>
          <w:sz w:val="22"/>
          <w:szCs w:val="22"/>
        </w:rPr>
        <w:t xml:space="preserve"> to defer this item to the next meeting.</w:t>
      </w:r>
    </w:p>
    <w:p w14:paraId="27F1BF19" w14:textId="611E0331" w:rsidR="00D722C7" w:rsidRDefault="00D722C7" w:rsidP="00D722C7">
      <w:pPr>
        <w:tabs>
          <w:tab w:val="left" w:pos="426"/>
        </w:tabs>
        <w:spacing w:after="120"/>
        <w:ind w:left="426" w:hanging="426"/>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14.2</w:t>
      </w:r>
      <w:r>
        <w:rPr>
          <w:rFonts w:asciiTheme="minorHAnsi" w:eastAsia="FangSong" w:hAnsiTheme="minorHAnsi" w:cstheme="minorHAnsi"/>
          <w:b/>
          <w:color w:val="000000"/>
          <w:sz w:val="22"/>
          <w:szCs w:val="22"/>
        </w:rPr>
        <w:tab/>
        <w:t>Churchyard Maintenance working group</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It</w:t>
      </w:r>
      <w:proofErr w:type="gramEnd"/>
      <w:r>
        <w:rPr>
          <w:rFonts w:asciiTheme="minorHAnsi" w:eastAsia="FangSong" w:hAnsiTheme="minorHAnsi" w:cstheme="minorHAnsi"/>
          <w:color w:val="000000"/>
          <w:sz w:val="22"/>
          <w:szCs w:val="22"/>
        </w:rPr>
        <w:t xml:space="preserve">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defer this item to the next meeting.</w:t>
      </w:r>
    </w:p>
    <w:p w14:paraId="240B508D" w14:textId="696563AF" w:rsidR="00D722C7" w:rsidRDefault="00D722C7" w:rsidP="00D722C7">
      <w:pPr>
        <w:tabs>
          <w:tab w:val="left" w:pos="426"/>
        </w:tabs>
        <w:spacing w:after="120"/>
        <w:ind w:left="426" w:hanging="426"/>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lastRenderedPageBreak/>
        <w:t>15.</w:t>
      </w:r>
      <w:r>
        <w:rPr>
          <w:rFonts w:asciiTheme="minorHAnsi" w:eastAsia="FangSong" w:hAnsiTheme="minorHAnsi" w:cstheme="minorHAnsi"/>
          <w:b/>
          <w:color w:val="000000"/>
          <w:sz w:val="22"/>
          <w:szCs w:val="22"/>
        </w:rPr>
        <w:tab/>
        <w:t>To consider creating an Action Plan for 2022-23 and agree actions</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It</w:t>
      </w:r>
      <w:proofErr w:type="gramEnd"/>
      <w:r>
        <w:rPr>
          <w:rFonts w:asciiTheme="minorHAnsi" w:eastAsia="FangSong" w:hAnsiTheme="minorHAnsi" w:cstheme="minorHAnsi"/>
          <w:color w:val="000000"/>
          <w:sz w:val="22"/>
          <w:szCs w:val="22"/>
        </w:rPr>
        <w:t xml:space="preserve">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create an Action Plan for 2022-23.</w:t>
      </w:r>
      <w:r>
        <w:rPr>
          <w:rFonts w:asciiTheme="minorHAnsi" w:eastAsia="FangSong" w:hAnsiTheme="minorHAnsi" w:cstheme="minorHAnsi"/>
          <w:color w:val="000000"/>
          <w:sz w:val="22"/>
          <w:szCs w:val="22"/>
        </w:rPr>
        <w:br/>
        <w:t xml:space="preserve">It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that Cllr Russ will work the Clerk to produce a draft Action Plan for the September meeting.</w:t>
      </w:r>
    </w:p>
    <w:p w14:paraId="2BA4B94C" w14:textId="18E0B29D" w:rsidR="00D722C7" w:rsidRDefault="00D722C7" w:rsidP="00D722C7">
      <w:pPr>
        <w:tabs>
          <w:tab w:val="left" w:pos="426"/>
        </w:tabs>
        <w:spacing w:after="120"/>
        <w:ind w:left="426" w:hanging="426"/>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16.</w:t>
      </w:r>
      <w:r>
        <w:rPr>
          <w:rFonts w:asciiTheme="minorHAnsi" w:eastAsia="FangSong" w:hAnsiTheme="minorHAnsi" w:cstheme="minorHAnsi"/>
          <w:b/>
          <w:color w:val="000000"/>
          <w:sz w:val="22"/>
          <w:szCs w:val="22"/>
        </w:rPr>
        <w:tab/>
        <w:t>To review and approve the Sickness and Absence Policy</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It</w:t>
      </w:r>
      <w:proofErr w:type="gramEnd"/>
      <w:r>
        <w:rPr>
          <w:rFonts w:asciiTheme="minorHAnsi" w:eastAsia="FangSong" w:hAnsiTheme="minorHAnsi" w:cstheme="minorHAnsi"/>
          <w:color w:val="000000"/>
          <w:sz w:val="22"/>
          <w:szCs w:val="22"/>
        </w:rPr>
        <w:t xml:space="preserve">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approve the Sickness and Absence Policy.</w:t>
      </w:r>
    </w:p>
    <w:p w14:paraId="7962CF06" w14:textId="0CEAF06E" w:rsidR="00341D69" w:rsidRDefault="00341D69" w:rsidP="00D722C7">
      <w:pPr>
        <w:tabs>
          <w:tab w:val="left" w:pos="426"/>
        </w:tabs>
        <w:spacing w:after="120"/>
        <w:ind w:left="426" w:hanging="426"/>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17.</w:t>
      </w:r>
      <w:r>
        <w:rPr>
          <w:rFonts w:asciiTheme="minorHAnsi" w:eastAsia="FangSong" w:hAnsiTheme="minorHAnsi" w:cstheme="minorHAnsi"/>
          <w:b/>
          <w:color w:val="000000"/>
          <w:sz w:val="22"/>
          <w:szCs w:val="22"/>
        </w:rPr>
        <w:tab/>
        <w:t>To review and approve the Training and Development Policy</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It</w:t>
      </w:r>
      <w:proofErr w:type="gramEnd"/>
      <w:r>
        <w:rPr>
          <w:rFonts w:asciiTheme="minorHAnsi" w:eastAsia="FangSong" w:hAnsiTheme="minorHAnsi" w:cstheme="minorHAnsi"/>
          <w:color w:val="000000"/>
          <w:sz w:val="22"/>
          <w:szCs w:val="22"/>
        </w:rPr>
        <w:t xml:space="preserve">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approve the Training and Development Policy.</w:t>
      </w:r>
    </w:p>
    <w:p w14:paraId="11C5F881" w14:textId="71B42660" w:rsidR="00341D69" w:rsidRDefault="00341D69" w:rsidP="00341D69">
      <w:pPr>
        <w:tabs>
          <w:tab w:val="left" w:pos="426"/>
        </w:tabs>
        <w:spacing w:after="120"/>
        <w:ind w:left="426" w:hanging="426"/>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18.</w:t>
      </w:r>
      <w:r>
        <w:rPr>
          <w:rFonts w:asciiTheme="minorHAnsi" w:eastAsia="FangSong" w:hAnsiTheme="minorHAnsi" w:cstheme="minorHAnsi"/>
          <w:b/>
          <w:color w:val="000000"/>
          <w:sz w:val="22"/>
          <w:szCs w:val="22"/>
        </w:rPr>
        <w:tab/>
        <w:t>To receive and comment on Internal Check report undertaken on 30 June 2021</w:t>
      </w:r>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The Internal Check report undertaken on 30 June 2021 by Cllr Russ was received.  Cllr Russ advised council of the actions required following the check, and of the reasons for “no” responses.</w:t>
      </w:r>
      <w:r>
        <w:rPr>
          <w:rFonts w:asciiTheme="minorHAnsi" w:eastAsia="FangSong" w:hAnsiTheme="minorHAnsi" w:cstheme="minorHAnsi"/>
          <w:color w:val="000000"/>
          <w:sz w:val="22"/>
          <w:szCs w:val="22"/>
        </w:rPr>
        <w:br/>
        <w:t>There were no comments from council.</w:t>
      </w:r>
      <w:r>
        <w:rPr>
          <w:rFonts w:asciiTheme="minorHAnsi" w:eastAsia="FangSong" w:hAnsiTheme="minorHAnsi" w:cstheme="minorHAnsi"/>
          <w:color w:val="000000"/>
          <w:sz w:val="22"/>
          <w:szCs w:val="22"/>
        </w:rPr>
        <w:br/>
        <w:t>It was</w:t>
      </w:r>
      <w:r>
        <w:rPr>
          <w:rFonts w:asciiTheme="minorHAnsi" w:eastAsia="FangSong" w:hAnsiTheme="minorHAnsi" w:cstheme="minorHAnsi"/>
          <w:b/>
          <w:color w:val="000000"/>
          <w:sz w:val="22"/>
          <w:szCs w:val="22"/>
        </w:rPr>
        <w:t xml:space="preserve"> resolved</w:t>
      </w:r>
      <w:r>
        <w:rPr>
          <w:rFonts w:asciiTheme="minorHAnsi" w:eastAsia="FangSong" w:hAnsiTheme="minorHAnsi" w:cstheme="minorHAnsi"/>
          <w:color w:val="000000"/>
          <w:sz w:val="22"/>
          <w:szCs w:val="22"/>
        </w:rPr>
        <w:t xml:space="preserve"> to approve the report and the actions required.</w:t>
      </w:r>
    </w:p>
    <w:p w14:paraId="27311368" w14:textId="1F41B15B" w:rsidR="00341D69" w:rsidRDefault="00341D69" w:rsidP="00341D69">
      <w:pPr>
        <w:tabs>
          <w:tab w:val="left" w:pos="426"/>
        </w:tabs>
        <w:spacing w:after="120"/>
        <w:ind w:left="426" w:hanging="426"/>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19.</w:t>
      </w:r>
      <w:r>
        <w:rPr>
          <w:rFonts w:asciiTheme="minorHAnsi" w:eastAsia="FangSong" w:hAnsiTheme="minorHAnsi" w:cstheme="minorHAnsi"/>
          <w:b/>
          <w:color w:val="000000"/>
          <w:sz w:val="22"/>
          <w:szCs w:val="22"/>
        </w:rPr>
        <w:tab/>
        <w:t>To appoint internal auditor for year 2021-22</w:t>
      </w:r>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Council considered quotations and specifications from internal auditors.</w:t>
      </w:r>
      <w:r>
        <w:rPr>
          <w:rFonts w:asciiTheme="minorHAnsi" w:eastAsia="FangSong" w:hAnsiTheme="minorHAnsi" w:cstheme="minorHAnsi"/>
          <w:color w:val="000000"/>
          <w:sz w:val="22"/>
          <w:szCs w:val="22"/>
        </w:rPr>
        <w:br/>
        <w:t xml:space="preserve">It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appoint Jane Olds as the internal auditor for the year 2021-22.</w:t>
      </w:r>
    </w:p>
    <w:p w14:paraId="371E44C9" w14:textId="6458EC88" w:rsidR="00341D69" w:rsidRDefault="00341D69" w:rsidP="00341D69">
      <w:pPr>
        <w:tabs>
          <w:tab w:val="left" w:pos="426"/>
        </w:tabs>
        <w:spacing w:after="120"/>
        <w:ind w:left="426" w:hanging="426"/>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20.</w:t>
      </w:r>
      <w:r>
        <w:rPr>
          <w:rFonts w:asciiTheme="minorHAnsi" w:eastAsia="FangSong" w:hAnsiTheme="minorHAnsi" w:cstheme="minorHAnsi"/>
          <w:b/>
          <w:color w:val="000000"/>
          <w:sz w:val="22"/>
          <w:szCs w:val="22"/>
        </w:rPr>
        <w:tab/>
        <w:t>Village Hall – to receive update from Cllr Pearce</w:t>
      </w:r>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 xml:space="preserve">Cllr Pearce </w:t>
      </w:r>
      <w:r w:rsidR="00EE1C6D">
        <w:rPr>
          <w:rFonts w:asciiTheme="minorHAnsi" w:eastAsia="FangSong" w:hAnsiTheme="minorHAnsi" w:cstheme="minorHAnsi"/>
          <w:color w:val="000000"/>
          <w:sz w:val="22"/>
          <w:szCs w:val="22"/>
        </w:rPr>
        <w:t>reported that the Village Hall was open and taking many bookings.  She advised that two new committee members were appointed at the Annual Meeting in June, and that she is no longer Chair of the Vill</w:t>
      </w:r>
      <w:r w:rsidR="000F773E">
        <w:rPr>
          <w:rFonts w:asciiTheme="minorHAnsi" w:eastAsia="FangSong" w:hAnsiTheme="minorHAnsi" w:cstheme="minorHAnsi"/>
          <w:color w:val="000000"/>
          <w:sz w:val="22"/>
          <w:szCs w:val="22"/>
        </w:rPr>
        <w:t>a</w:t>
      </w:r>
      <w:r w:rsidR="00EE1C6D">
        <w:rPr>
          <w:rFonts w:asciiTheme="minorHAnsi" w:eastAsia="FangSong" w:hAnsiTheme="minorHAnsi" w:cstheme="minorHAnsi"/>
          <w:color w:val="000000"/>
          <w:sz w:val="22"/>
          <w:szCs w:val="22"/>
        </w:rPr>
        <w:t>ge Hall Committee, but remains as booking clerk.</w:t>
      </w:r>
    </w:p>
    <w:p w14:paraId="0F8C842E" w14:textId="36232656" w:rsidR="00EE1C6D" w:rsidRDefault="00EE1C6D" w:rsidP="00341D69">
      <w:pPr>
        <w:tabs>
          <w:tab w:val="left" w:pos="426"/>
        </w:tabs>
        <w:spacing w:after="120"/>
        <w:ind w:left="426" w:hanging="426"/>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21.</w:t>
      </w:r>
      <w:r>
        <w:rPr>
          <w:rFonts w:asciiTheme="minorHAnsi" w:eastAsia="FangSong" w:hAnsiTheme="minorHAnsi" w:cstheme="minorHAnsi"/>
          <w:b/>
          <w:color w:val="000000"/>
          <w:sz w:val="22"/>
          <w:szCs w:val="22"/>
        </w:rPr>
        <w:tab/>
        <w:t>Playground – to receive playground inspection report and agree actions</w:t>
      </w:r>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Playground inspection reports were received.</w:t>
      </w:r>
      <w:r>
        <w:rPr>
          <w:rFonts w:asciiTheme="minorHAnsi" w:eastAsia="FangSong" w:hAnsiTheme="minorHAnsi" w:cstheme="minorHAnsi"/>
          <w:color w:val="000000"/>
          <w:sz w:val="22"/>
          <w:szCs w:val="22"/>
        </w:rPr>
        <w:br/>
        <w:t xml:space="preserve">a) </w:t>
      </w:r>
      <w:r w:rsidR="00CD0007">
        <w:rPr>
          <w:rFonts w:asciiTheme="minorHAnsi" w:eastAsia="FangSong" w:hAnsiTheme="minorHAnsi" w:cstheme="minorHAnsi"/>
          <w:color w:val="000000"/>
          <w:sz w:val="22"/>
          <w:szCs w:val="22"/>
        </w:rPr>
        <w:t xml:space="preserve">Surface shrinkage – pentagon swing unit, basket swing, web climber.  It was </w:t>
      </w:r>
      <w:r w:rsidR="00CD0007">
        <w:rPr>
          <w:rFonts w:asciiTheme="minorHAnsi" w:eastAsia="FangSong" w:hAnsiTheme="minorHAnsi" w:cstheme="minorHAnsi"/>
          <w:b/>
          <w:color w:val="000000"/>
          <w:sz w:val="22"/>
          <w:szCs w:val="22"/>
        </w:rPr>
        <w:t>resolved</w:t>
      </w:r>
      <w:r w:rsidR="00CD0007">
        <w:rPr>
          <w:rFonts w:asciiTheme="minorHAnsi" w:eastAsia="FangSong" w:hAnsiTheme="minorHAnsi" w:cstheme="minorHAnsi"/>
          <w:color w:val="000000"/>
          <w:sz w:val="22"/>
          <w:szCs w:val="22"/>
        </w:rPr>
        <w:t xml:space="preserve"> to request a quotation for repairs.</w:t>
      </w:r>
      <w:r w:rsidR="00CD0007">
        <w:rPr>
          <w:rFonts w:asciiTheme="minorHAnsi" w:eastAsia="FangSong" w:hAnsiTheme="minorHAnsi" w:cstheme="minorHAnsi"/>
          <w:color w:val="000000"/>
          <w:sz w:val="22"/>
          <w:szCs w:val="22"/>
        </w:rPr>
        <w:br/>
        <w:t xml:space="preserve">b) Surface damage – rocker horse.  It was </w:t>
      </w:r>
      <w:r w:rsidR="00CD0007">
        <w:rPr>
          <w:rFonts w:asciiTheme="minorHAnsi" w:eastAsia="FangSong" w:hAnsiTheme="minorHAnsi" w:cstheme="minorHAnsi"/>
          <w:b/>
          <w:color w:val="000000"/>
          <w:sz w:val="22"/>
          <w:szCs w:val="22"/>
        </w:rPr>
        <w:t>resolved</w:t>
      </w:r>
      <w:r w:rsidR="00CD0007">
        <w:rPr>
          <w:rFonts w:asciiTheme="minorHAnsi" w:eastAsia="FangSong" w:hAnsiTheme="minorHAnsi" w:cstheme="minorHAnsi"/>
          <w:color w:val="000000"/>
          <w:sz w:val="22"/>
          <w:szCs w:val="22"/>
        </w:rPr>
        <w:t xml:space="preserve"> to ask local contractor to inspect and report on options for repair.</w:t>
      </w:r>
    </w:p>
    <w:p w14:paraId="7D827F2A" w14:textId="55009828" w:rsidR="00CD0007" w:rsidRDefault="00CD0007" w:rsidP="00341D69">
      <w:pPr>
        <w:tabs>
          <w:tab w:val="left" w:pos="426"/>
        </w:tabs>
        <w:spacing w:after="120"/>
        <w:ind w:left="426" w:hanging="426"/>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22.</w:t>
      </w:r>
      <w:r>
        <w:rPr>
          <w:rFonts w:asciiTheme="minorHAnsi" w:eastAsia="FangSong" w:hAnsiTheme="minorHAnsi" w:cstheme="minorHAnsi"/>
          <w:b/>
          <w:color w:val="000000"/>
          <w:sz w:val="22"/>
          <w:szCs w:val="22"/>
        </w:rPr>
        <w:tab/>
      </w:r>
      <w:r w:rsidR="00A65D2E">
        <w:rPr>
          <w:rFonts w:asciiTheme="minorHAnsi" w:eastAsia="FangSong" w:hAnsiTheme="minorHAnsi" w:cstheme="minorHAnsi"/>
          <w:b/>
          <w:color w:val="000000"/>
          <w:sz w:val="22"/>
          <w:szCs w:val="22"/>
        </w:rPr>
        <w:t>Pavilion – to receive update regarding insurance claims and agree actions</w:t>
      </w:r>
      <w:r w:rsidR="00A65D2E">
        <w:rPr>
          <w:rFonts w:asciiTheme="minorHAnsi" w:eastAsia="FangSong" w:hAnsiTheme="minorHAnsi" w:cstheme="minorHAnsi"/>
          <w:b/>
          <w:color w:val="000000"/>
          <w:sz w:val="22"/>
          <w:szCs w:val="22"/>
        </w:rPr>
        <w:br/>
      </w:r>
      <w:r w:rsidR="00A65D2E">
        <w:rPr>
          <w:rFonts w:asciiTheme="minorHAnsi" w:eastAsia="FangSong" w:hAnsiTheme="minorHAnsi" w:cstheme="minorHAnsi"/>
          <w:color w:val="000000"/>
          <w:sz w:val="22"/>
          <w:szCs w:val="22"/>
        </w:rPr>
        <w:t xml:space="preserve">a) Car damage – no update.  It was </w:t>
      </w:r>
      <w:r w:rsidR="00A65D2E">
        <w:rPr>
          <w:rFonts w:asciiTheme="minorHAnsi" w:eastAsia="FangSong" w:hAnsiTheme="minorHAnsi" w:cstheme="minorHAnsi"/>
          <w:b/>
          <w:color w:val="000000"/>
          <w:sz w:val="22"/>
          <w:szCs w:val="22"/>
        </w:rPr>
        <w:t>resolved</w:t>
      </w:r>
      <w:r w:rsidR="00A65D2E">
        <w:rPr>
          <w:rFonts w:asciiTheme="minorHAnsi" w:eastAsia="FangSong" w:hAnsiTheme="minorHAnsi" w:cstheme="minorHAnsi"/>
          <w:color w:val="000000"/>
          <w:sz w:val="22"/>
          <w:szCs w:val="22"/>
        </w:rPr>
        <w:t xml:space="preserve"> to ask the insurer the reason for not progressing the claim and allowing full repairs to the area.</w:t>
      </w:r>
      <w:r w:rsidR="00A65D2E">
        <w:rPr>
          <w:rFonts w:asciiTheme="minorHAnsi" w:eastAsia="FangSong" w:hAnsiTheme="minorHAnsi" w:cstheme="minorHAnsi"/>
          <w:color w:val="000000"/>
          <w:sz w:val="22"/>
          <w:szCs w:val="22"/>
        </w:rPr>
        <w:br/>
        <w:t>b) Subsidence – the request</w:t>
      </w:r>
      <w:r w:rsidR="004A4AB8">
        <w:rPr>
          <w:rFonts w:asciiTheme="minorHAnsi" w:eastAsia="FangSong" w:hAnsiTheme="minorHAnsi" w:cstheme="minorHAnsi"/>
          <w:color w:val="000000"/>
          <w:sz w:val="22"/>
          <w:szCs w:val="22"/>
        </w:rPr>
        <w:t xml:space="preserve"> from the </w:t>
      </w:r>
      <w:proofErr w:type="spellStart"/>
      <w:r w:rsidR="004A4AB8">
        <w:rPr>
          <w:rFonts w:asciiTheme="minorHAnsi" w:eastAsia="FangSong" w:hAnsiTheme="minorHAnsi" w:cstheme="minorHAnsi"/>
          <w:color w:val="000000"/>
          <w:sz w:val="22"/>
          <w:szCs w:val="22"/>
        </w:rPr>
        <w:t>arboriculturist</w:t>
      </w:r>
      <w:proofErr w:type="spellEnd"/>
      <w:r w:rsidR="00A65D2E">
        <w:rPr>
          <w:rFonts w:asciiTheme="minorHAnsi" w:eastAsia="FangSong" w:hAnsiTheme="minorHAnsi" w:cstheme="minorHAnsi"/>
          <w:color w:val="000000"/>
          <w:sz w:val="22"/>
          <w:szCs w:val="22"/>
        </w:rPr>
        <w:t xml:space="preserve"> to a local landown</w:t>
      </w:r>
      <w:r w:rsidR="004A4AB8">
        <w:rPr>
          <w:rFonts w:asciiTheme="minorHAnsi" w:eastAsia="FangSong" w:hAnsiTheme="minorHAnsi" w:cstheme="minorHAnsi"/>
          <w:color w:val="000000"/>
          <w:sz w:val="22"/>
          <w:szCs w:val="22"/>
        </w:rPr>
        <w:t>er to remove four ash trees</w:t>
      </w:r>
      <w:r w:rsidR="00A65D2E">
        <w:rPr>
          <w:rFonts w:asciiTheme="minorHAnsi" w:eastAsia="FangSong" w:hAnsiTheme="minorHAnsi" w:cstheme="minorHAnsi"/>
          <w:color w:val="000000"/>
          <w:sz w:val="22"/>
          <w:szCs w:val="22"/>
        </w:rPr>
        <w:t xml:space="preserve"> has been refused. The council has been asked to provide building inspection documents.  It was </w:t>
      </w:r>
      <w:r w:rsidR="00A65D2E">
        <w:rPr>
          <w:rFonts w:asciiTheme="minorHAnsi" w:eastAsia="FangSong" w:hAnsiTheme="minorHAnsi" w:cstheme="minorHAnsi"/>
          <w:b/>
          <w:color w:val="000000"/>
          <w:sz w:val="22"/>
          <w:szCs w:val="22"/>
        </w:rPr>
        <w:t>resolved</w:t>
      </w:r>
      <w:r w:rsidR="00A65D2E">
        <w:rPr>
          <w:rFonts w:asciiTheme="minorHAnsi" w:eastAsia="FangSong" w:hAnsiTheme="minorHAnsi" w:cstheme="minorHAnsi"/>
          <w:color w:val="000000"/>
          <w:sz w:val="22"/>
          <w:szCs w:val="22"/>
        </w:rPr>
        <w:t xml:space="preserve"> to ask what the next actions would be if the documents are not able to be supplied.</w:t>
      </w:r>
      <w:r w:rsidR="00A65D2E">
        <w:rPr>
          <w:rFonts w:asciiTheme="minorHAnsi" w:eastAsia="FangSong" w:hAnsiTheme="minorHAnsi" w:cstheme="minorHAnsi"/>
          <w:color w:val="000000"/>
          <w:sz w:val="22"/>
          <w:szCs w:val="22"/>
        </w:rPr>
        <w:br/>
        <w:t>c) It was noted that the Community Gym are now able to use the Pavilion.</w:t>
      </w:r>
    </w:p>
    <w:p w14:paraId="54BB9B19" w14:textId="60563220" w:rsidR="00A65D2E" w:rsidRDefault="00A65D2E" w:rsidP="004A4AB8">
      <w:pPr>
        <w:tabs>
          <w:tab w:val="left" w:pos="426"/>
        </w:tabs>
        <w:ind w:left="425" w:hanging="425"/>
        <w:rPr>
          <w:rFonts w:asciiTheme="minorHAnsi" w:eastAsia="FangSong" w:hAnsiTheme="minorHAnsi" w:cstheme="minorHAnsi"/>
          <w:b/>
          <w:color w:val="000000"/>
          <w:sz w:val="22"/>
          <w:szCs w:val="22"/>
        </w:rPr>
      </w:pPr>
      <w:r>
        <w:rPr>
          <w:rFonts w:asciiTheme="minorHAnsi" w:eastAsia="FangSong" w:hAnsiTheme="minorHAnsi" w:cstheme="minorHAnsi"/>
          <w:b/>
          <w:color w:val="000000"/>
          <w:sz w:val="22"/>
          <w:szCs w:val="22"/>
        </w:rPr>
        <w:t>23.</w:t>
      </w:r>
      <w:r>
        <w:rPr>
          <w:rFonts w:asciiTheme="minorHAnsi" w:eastAsia="FangSong" w:hAnsiTheme="minorHAnsi" w:cstheme="minorHAnsi"/>
          <w:b/>
          <w:color w:val="000000"/>
          <w:sz w:val="22"/>
          <w:szCs w:val="22"/>
        </w:rPr>
        <w:tab/>
        <w:t>Churchyard</w:t>
      </w:r>
    </w:p>
    <w:p w14:paraId="6E697FBC" w14:textId="5A995226" w:rsidR="00A65D2E" w:rsidRDefault="00A65D2E" w:rsidP="004A4AB8">
      <w:pPr>
        <w:tabs>
          <w:tab w:val="left" w:pos="426"/>
        </w:tabs>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23.1</w:t>
      </w:r>
      <w:r>
        <w:rPr>
          <w:rFonts w:asciiTheme="minorHAnsi" w:eastAsia="FangSong" w:hAnsiTheme="minorHAnsi" w:cstheme="minorHAnsi"/>
          <w:b/>
          <w:color w:val="000000"/>
          <w:sz w:val="22"/>
          <w:szCs w:val="22"/>
        </w:rPr>
        <w:tab/>
        <w:t>To receive working group update from Cllr Russ</w:t>
      </w:r>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Cllr Russ will circulate the draft TOR to the working group when created.</w:t>
      </w:r>
    </w:p>
    <w:p w14:paraId="71440C50" w14:textId="42108664" w:rsidR="00A65D2E" w:rsidRDefault="00A65D2E" w:rsidP="004A4AB8">
      <w:pPr>
        <w:tabs>
          <w:tab w:val="left" w:pos="426"/>
        </w:tabs>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23.2</w:t>
      </w:r>
      <w:r>
        <w:rPr>
          <w:rFonts w:asciiTheme="minorHAnsi" w:eastAsia="FangSong" w:hAnsiTheme="minorHAnsi" w:cstheme="minorHAnsi"/>
          <w:b/>
          <w:color w:val="000000"/>
          <w:sz w:val="22"/>
          <w:szCs w:val="22"/>
        </w:rPr>
        <w:tab/>
        <w:t>To receive update regarding drainage issue from Cllr Russ and agree actions (deferred from meeting on 10 March 2021</w:t>
      </w:r>
      <w:proofErr w:type="gramStart"/>
      <w:r>
        <w:rPr>
          <w:rFonts w:asciiTheme="minorHAnsi" w:eastAsia="FangSong" w:hAnsiTheme="minorHAnsi" w:cstheme="minorHAnsi"/>
          <w:b/>
          <w:color w:val="000000"/>
          <w:sz w:val="22"/>
          <w:szCs w:val="22"/>
        </w:rPr>
        <w:t>)</w:t>
      </w:r>
      <w:proofErr w:type="gramEnd"/>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Information and options have been received from a hydrogeologist.  These will need to be discussed with the Church.</w:t>
      </w:r>
    </w:p>
    <w:p w14:paraId="2CA28F4C" w14:textId="6617C6FF" w:rsidR="00047441" w:rsidRDefault="00047441" w:rsidP="00047441">
      <w:pPr>
        <w:tabs>
          <w:tab w:val="left" w:pos="426"/>
        </w:tabs>
        <w:spacing w:after="120"/>
        <w:ind w:left="426" w:hanging="426"/>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23.3</w:t>
      </w:r>
      <w:r>
        <w:rPr>
          <w:rFonts w:asciiTheme="minorHAnsi" w:eastAsia="FangSong" w:hAnsiTheme="minorHAnsi" w:cstheme="minorHAnsi"/>
          <w:b/>
          <w:color w:val="000000"/>
          <w:sz w:val="22"/>
          <w:szCs w:val="22"/>
        </w:rPr>
        <w:tab/>
        <w:t>To consider project management plan for maintenance of churchyard and agree actions</w:t>
      </w:r>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Cllr Caunt is working on a draft project management plan.  He will provide an update in August, and aims to have the draft plan completed for approval at the September council meeting.</w:t>
      </w:r>
      <w:r>
        <w:rPr>
          <w:rFonts w:asciiTheme="minorHAnsi" w:eastAsia="FangSong" w:hAnsiTheme="minorHAnsi" w:cstheme="minorHAnsi"/>
          <w:color w:val="000000"/>
          <w:sz w:val="22"/>
          <w:szCs w:val="22"/>
        </w:rPr>
        <w:br/>
        <w:t xml:space="preserve">It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obtain a churchyard wall condition survey, and then agree works required.</w:t>
      </w:r>
    </w:p>
    <w:p w14:paraId="393A1571" w14:textId="5A8CC50A" w:rsidR="00047441" w:rsidRDefault="00047441" w:rsidP="00047441">
      <w:pPr>
        <w:tabs>
          <w:tab w:val="left" w:pos="426"/>
        </w:tabs>
        <w:spacing w:after="120"/>
        <w:ind w:left="426" w:hanging="426"/>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24.</w:t>
      </w:r>
      <w:r>
        <w:rPr>
          <w:rFonts w:asciiTheme="minorHAnsi" w:eastAsia="FangSong" w:hAnsiTheme="minorHAnsi" w:cstheme="minorHAnsi"/>
          <w:b/>
          <w:color w:val="000000"/>
          <w:sz w:val="22"/>
          <w:szCs w:val="22"/>
        </w:rPr>
        <w:tab/>
        <w:t>Burial Ground project – to receive report from Burial Administration working group and agree actions</w:t>
      </w:r>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Cllr Russ reported that the group are working on the documents required, and that the group had attended a cemetery software demonstration, and a quote has been received and circulated to council.</w:t>
      </w:r>
    </w:p>
    <w:p w14:paraId="6AD7B5BB" w14:textId="22A978D2" w:rsidR="00047441" w:rsidRDefault="00047441" w:rsidP="00047441">
      <w:pPr>
        <w:tabs>
          <w:tab w:val="left" w:pos="426"/>
        </w:tabs>
        <w:spacing w:after="120"/>
        <w:ind w:left="426" w:hanging="426"/>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25.</w:t>
      </w:r>
      <w:r>
        <w:rPr>
          <w:rFonts w:asciiTheme="minorHAnsi" w:eastAsia="FangSong" w:hAnsiTheme="minorHAnsi" w:cstheme="minorHAnsi"/>
          <w:b/>
          <w:color w:val="000000"/>
          <w:sz w:val="22"/>
          <w:szCs w:val="22"/>
        </w:rPr>
        <w:tab/>
        <w:t>Village Green – to receive working group update</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There</w:t>
      </w:r>
      <w:proofErr w:type="gramEnd"/>
      <w:r>
        <w:rPr>
          <w:rFonts w:asciiTheme="minorHAnsi" w:eastAsia="FangSong" w:hAnsiTheme="minorHAnsi" w:cstheme="minorHAnsi"/>
          <w:color w:val="000000"/>
          <w:sz w:val="22"/>
          <w:szCs w:val="22"/>
        </w:rPr>
        <w:t xml:space="preserve"> was no update from the working group.</w:t>
      </w:r>
      <w:r>
        <w:rPr>
          <w:rFonts w:asciiTheme="minorHAnsi" w:eastAsia="FangSong" w:hAnsiTheme="minorHAnsi" w:cstheme="minorHAnsi"/>
          <w:color w:val="000000"/>
          <w:sz w:val="22"/>
          <w:szCs w:val="22"/>
        </w:rPr>
        <w:br/>
        <w:t>It was reported that the wildflower strip by the school has been successful.</w:t>
      </w:r>
    </w:p>
    <w:p w14:paraId="0CC60289" w14:textId="43DBE7B2" w:rsidR="00047441" w:rsidRDefault="00047441" w:rsidP="00047441">
      <w:pPr>
        <w:tabs>
          <w:tab w:val="left" w:pos="426"/>
        </w:tabs>
        <w:spacing w:after="120"/>
        <w:ind w:left="426" w:hanging="426"/>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lastRenderedPageBreak/>
        <w:t>26.</w:t>
      </w:r>
      <w:r>
        <w:rPr>
          <w:rFonts w:asciiTheme="minorHAnsi" w:eastAsia="FangSong" w:hAnsiTheme="minorHAnsi" w:cstheme="minorHAnsi"/>
          <w:b/>
          <w:color w:val="000000"/>
          <w:sz w:val="22"/>
          <w:szCs w:val="22"/>
        </w:rPr>
        <w:tab/>
        <w:t>Red telephone box – to receive update regarding installation of the telephone box</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It</w:t>
      </w:r>
      <w:proofErr w:type="gramEnd"/>
      <w:r>
        <w:rPr>
          <w:rFonts w:asciiTheme="minorHAnsi" w:eastAsia="FangSong" w:hAnsiTheme="minorHAnsi" w:cstheme="minorHAnsi"/>
          <w:color w:val="000000"/>
          <w:sz w:val="22"/>
          <w:szCs w:val="22"/>
        </w:rPr>
        <w:t xml:space="preserve"> was reported that the memorial plaque wording has been approved.  It was reported that the mov</w:t>
      </w:r>
      <w:r w:rsidR="007B49B9">
        <w:rPr>
          <w:rFonts w:asciiTheme="minorHAnsi" w:eastAsia="FangSong" w:hAnsiTheme="minorHAnsi" w:cstheme="minorHAnsi"/>
          <w:color w:val="000000"/>
          <w:sz w:val="22"/>
          <w:szCs w:val="22"/>
        </w:rPr>
        <w:t>ing and siting has been delayed</w:t>
      </w:r>
      <w:r w:rsidR="00B740B7">
        <w:rPr>
          <w:rFonts w:asciiTheme="minorHAnsi" w:eastAsia="FangSong" w:hAnsiTheme="minorHAnsi" w:cstheme="minorHAnsi"/>
          <w:color w:val="000000"/>
          <w:sz w:val="22"/>
          <w:szCs w:val="22"/>
        </w:rPr>
        <w:t xml:space="preserve"> due to the availability of the gentleman providing the moving equipment.</w:t>
      </w:r>
    </w:p>
    <w:p w14:paraId="16A3BBDB" w14:textId="6A429FD5" w:rsidR="00B740B7" w:rsidRDefault="00B740B7" w:rsidP="00047441">
      <w:pPr>
        <w:tabs>
          <w:tab w:val="left" w:pos="426"/>
        </w:tabs>
        <w:spacing w:after="120"/>
        <w:ind w:left="426" w:hanging="426"/>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27.</w:t>
      </w:r>
      <w:r>
        <w:rPr>
          <w:rFonts w:asciiTheme="minorHAnsi" w:eastAsia="FangSong" w:hAnsiTheme="minorHAnsi" w:cstheme="minorHAnsi"/>
          <w:b/>
          <w:color w:val="000000"/>
          <w:sz w:val="22"/>
          <w:szCs w:val="22"/>
        </w:rPr>
        <w:tab/>
        <w:t>To comment on any planning applications received before date of meeting</w:t>
      </w:r>
      <w:r>
        <w:rPr>
          <w:rFonts w:asciiTheme="minorHAnsi" w:eastAsia="FangSong" w:hAnsiTheme="minorHAnsi" w:cstheme="minorHAnsi"/>
          <w:b/>
          <w:color w:val="000000"/>
          <w:sz w:val="22"/>
          <w:szCs w:val="22"/>
        </w:rPr>
        <w:br/>
        <w:t>21/02526/HHD – Vine Cottage, 99 Lower End, Leafield – Demolish existing porch and rebuild small washroom and utility</w:t>
      </w:r>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The council had no comment.</w:t>
      </w:r>
    </w:p>
    <w:p w14:paraId="5D24DD17" w14:textId="77C8A467" w:rsidR="00B740B7" w:rsidRDefault="00B740B7" w:rsidP="00047441">
      <w:pPr>
        <w:tabs>
          <w:tab w:val="left" w:pos="426"/>
        </w:tabs>
        <w:spacing w:after="120"/>
        <w:ind w:left="426" w:hanging="426"/>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28.</w:t>
      </w:r>
      <w:r>
        <w:rPr>
          <w:rFonts w:asciiTheme="minorHAnsi" w:eastAsia="FangSong" w:hAnsiTheme="minorHAnsi" w:cstheme="minorHAnsi"/>
          <w:b/>
          <w:color w:val="000000"/>
          <w:sz w:val="22"/>
          <w:szCs w:val="22"/>
        </w:rPr>
        <w:tab/>
        <w:t>To receive update of previous planning applications</w:t>
      </w:r>
      <w:r>
        <w:rPr>
          <w:rFonts w:asciiTheme="minorHAnsi" w:eastAsia="FangSong" w:hAnsiTheme="minorHAnsi" w:cstheme="minorHAnsi"/>
          <w:b/>
          <w:color w:val="000000"/>
          <w:sz w:val="22"/>
          <w:szCs w:val="22"/>
        </w:rPr>
        <w:br/>
        <w:t xml:space="preserve">21/00869/FUL – </w:t>
      </w:r>
      <w:r>
        <w:rPr>
          <w:rFonts w:asciiTheme="minorHAnsi" w:eastAsia="FangSong" w:hAnsiTheme="minorHAnsi" w:cstheme="minorHAnsi"/>
          <w:color w:val="000000"/>
          <w:sz w:val="22"/>
          <w:szCs w:val="22"/>
        </w:rPr>
        <w:t>Fairspear Hill Farm, Fairspear Road, Leafield – Erection of agricultural building</w:t>
      </w:r>
      <w:r>
        <w:rPr>
          <w:rFonts w:asciiTheme="minorHAnsi" w:eastAsia="FangSong" w:hAnsiTheme="minorHAnsi" w:cstheme="minorHAnsi"/>
          <w:color w:val="000000"/>
          <w:sz w:val="22"/>
          <w:szCs w:val="22"/>
        </w:rPr>
        <w:br/>
        <w:t>Under consideration</w:t>
      </w:r>
      <w:r>
        <w:rPr>
          <w:rFonts w:asciiTheme="minorHAnsi" w:eastAsia="FangSong" w:hAnsiTheme="minorHAnsi" w:cstheme="minorHAnsi"/>
          <w:color w:val="000000"/>
          <w:sz w:val="22"/>
          <w:szCs w:val="22"/>
        </w:rPr>
        <w:br/>
      </w:r>
      <w:r>
        <w:rPr>
          <w:rFonts w:asciiTheme="minorHAnsi" w:eastAsia="FangSong" w:hAnsiTheme="minorHAnsi" w:cstheme="minorHAnsi"/>
          <w:b/>
          <w:color w:val="000000"/>
          <w:sz w:val="22"/>
          <w:szCs w:val="22"/>
        </w:rPr>
        <w:t xml:space="preserve">21/00867/FUL – </w:t>
      </w:r>
      <w:r>
        <w:rPr>
          <w:rFonts w:asciiTheme="minorHAnsi" w:eastAsia="FangSong" w:hAnsiTheme="minorHAnsi" w:cstheme="minorHAnsi"/>
          <w:color w:val="000000"/>
          <w:sz w:val="22"/>
          <w:szCs w:val="22"/>
        </w:rPr>
        <w:t>Fairspear Hill Farm, Fairspear Road, Leafield – Erection of agricultural livestock building</w:t>
      </w:r>
      <w:r>
        <w:rPr>
          <w:rFonts w:asciiTheme="minorHAnsi" w:eastAsia="FangSong" w:hAnsiTheme="minorHAnsi" w:cstheme="minorHAnsi"/>
          <w:color w:val="000000"/>
          <w:sz w:val="22"/>
          <w:szCs w:val="22"/>
        </w:rPr>
        <w:br/>
        <w:t>Under consideration</w:t>
      </w:r>
      <w:r>
        <w:rPr>
          <w:rFonts w:asciiTheme="minorHAnsi" w:eastAsia="FangSong" w:hAnsiTheme="minorHAnsi" w:cstheme="minorHAnsi"/>
          <w:color w:val="000000"/>
          <w:sz w:val="22"/>
          <w:szCs w:val="22"/>
        </w:rPr>
        <w:br/>
      </w:r>
      <w:r>
        <w:rPr>
          <w:rFonts w:asciiTheme="minorHAnsi" w:eastAsia="FangSong" w:hAnsiTheme="minorHAnsi" w:cstheme="minorHAnsi"/>
          <w:b/>
          <w:color w:val="000000"/>
          <w:sz w:val="22"/>
          <w:szCs w:val="22"/>
        </w:rPr>
        <w:t xml:space="preserve">21/00868/FUL – </w:t>
      </w:r>
      <w:r>
        <w:rPr>
          <w:rFonts w:asciiTheme="minorHAnsi" w:eastAsia="FangSong" w:hAnsiTheme="minorHAnsi" w:cstheme="minorHAnsi"/>
          <w:color w:val="000000"/>
          <w:sz w:val="22"/>
          <w:szCs w:val="22"/>
        </w:rPr>
        <w:t>Fairspear Hill Farm, Fairspear Road, Leafield – Erection of agricultural straw and machinery storage building</w:t>
      </w:r>
      <w:r>
        <w:rPr>
          <w:rFonts w:asciiTheme="minorHAnsi" w:eastAsia="FangSong" w:hAnsiTheme="minorHAnsi" w:cstheme="minorHAnsi"/>
          <w:color w:val="000000"/>
          <w:sz w:val="22"/>
          <w:szCs w:val="22"/>
        </w:rPr>
        <w:br/>
        <w:t>Under consideration</w:t>
      </w:r>
      <w:r>
        <w:rPr>
          <w:rFonts w:asciiTheme="minorHAnsi" w:eastAsia="FangSong" w:hAnsiTheme="minorHAnsi" w:cstheme="minorHAnsi"/>
          <w:color w:val="000000"/>
          <w:sz w:val="22"/>
          <w:szCs w:val="22"/>
        </w:rPr>
        <w:br/>
      </w:r>
      <w:r>
        <w:rPr>
          <w:rFonts w:asciiTheme="minorHAnsi" w:eastAsia="FangSong" w:hAnsiTheme="minorHAnsi" w:cstheme="minorHAnsi"/>
          <w:b/>
          <w:color w:val="000000"/>
          <w:sz w:val="22"/>
          <w:szCs w:val="22"/>
        </w:rPr>
        <w:t xml:space="preserve">21/01239/HHD – </w:t>
      </w:r>
      <w:r>
        <w:rPr>
          <w:rFonts w:asciiTheme="minorHAnsi" w:eastAsia="FangSong" w:hAnsiTheme="minorHAnsi" w:cstheme="minorHAnsi"/>
          <w:color w:val="000000"/>
          <w:sz w:val="22"/>
          <w:szCs w:val="22"/>
        </w:rPr>
        <w:t>73 Lower End, Leafield – Proposed garage</w:t>
      </w:r>
      <w:r>
        <w:rPr>
          <w:rFonts w:asciiTheme="minorHAnsi" w:eastAsia="FangSong" w:hAnsiTheme="minorHAnsi" w:cstheme="minorHAnsi"/>
          <w:color w:val="000000"/>
          <w:sz w:val="22"/>
          <w:szCs w:val="22"/>
        </w:rPr>
        <w:br/>
        <w:t>Withdrawn – 30 June 2021</w:t>
      </w:r>
      <w:r>
        <w:rPr>
          <w:rFonts w:asciiTheme="minorHAnsi" w:eastAsia="FangSong" w:hAnsiTheme="minorHAnsi" w:cstheme="minorHAnsi"/>
          <w:color w:val="000000"/>
          <w:sz w:val="22"/>
          <w:szCs w:val="22"/>
        </w:rPr>
        <w:br/>
      </w:r>
      <w:r>
        <w:rPr>
          <w:rFonts w:asciiTheme="minorHAnsi" w:eastAsia="FangSong" w:hAnsiTheme="minorHAnsi" w:cstheme="minorHAnsi"/>
          <w:b/>
          <w:color w:val="000000"/>
          <w:sz w:val="22"/>
          <w:szCs w:val="22"/>
        </w:rPr>
        <w:t xml:space="preserve">21/01753/HHD – </w:t>
      </w:r>
      <w:proofErr w:type="spellStart"/>
      <w:r>
        <w:rPr>
          <w:rFonts w:asciiTheme="minorHAnsi" w:eastAsia="FangSong" w:hAnsiTheme="minorHAnsi" w:cstheme="minorHAnsi"/>
          <w:color w:val="000000"/>
          <w:sz w:val="22"/>
          <w:szCs w:val="22"/>
        </w:rPr>
        <w:t>Stoley</w:t>
      </w:r>
      <w:proofErr w:type="spellEnd"/>
      <w:r>
        <w:rPr>
          <w:rFonts w:asciiTheme="minorHAnsi" w:eastAsia="FangSong" w:hAnsiTheme="minorHAnsi" w:cstheme="minorHAnsi"/>
          <w:color w:val="000000"/>
          <w:sz w:val="22"/>
          <w:szCs w:val="22"/>
        </w:rPr>
        <w:t>, 95 Lower End, Leafield – Erection of a garden building to the rear of the property</w:t>
      </w:r>
      <w:r>
        <w:rPr>
          <w:rFonts w:asciiTheme="minorHAnsi" w:eastAsia="FangSong" w:hAnsiTheme="minorHAnsi" w:cstheme="minorHAnsi"/>
          <w:color w:val="000000"/>
          <w:sz w:val="22"/>
          <w:szCs w:val="22"/>
        </w:rPr>
        <w:br/>
        <w:t>Approved – 29 June 2021</w:t>
      </w:r>
      <w:r w:rsidR="00492D1F">
        <w:rPr>
          <w:rFonts w:asciiTheme="minorHAnsi" w:eastAsia="FangSong" w:hAnsiTheme="minorHAnsi" w:cstheme="minorHAnsi"/>
          <w:color w:val="000000"/>
          <w:sz w:val="22"/>
          <w:szCs w:val="22"/>
        </w:rPr>
        <w:br/>
      </w:r>
      <w:r w:rsidR="00492D1F">
        <w:rPr>
          <w:rFonts w:asciiTheme="minorHAnsi" w:eastAsia="FangSong" w:hAnsiTheme="minorHAnsi" w:cstheme="minorHAnsi"/>
          <w:b/>
          <w:color w:val="000000"/>
          <w:sz w:val="22"/>
          <w:szCs w:val="22"/>
        </w:rPr>
        <w:t xml:space="preserve">21/01827/CLE – </w:t>
      </w:r>
      <w:proofErr w:type="spellStart"/>
      <w:r w:rsidR="00492D1F">
        <w:rPr>
          <w:rFonts w:asciiTheme="minorHAnsi" w:eastAsia="FangSong" w:hAnsiTheme="minorHAnsi" w:cstheme="minorHAnsi"/>
          <w:color w:val="000000"/>
          <w:sz w:val="22"/>
          <w:szCs w:val="22"/>
        </w:rPr>
        <w:t>Roselyne</w:t>
      </w:r>
      <w:proofErr w:type="spellEnd"/>
      <w:r w:rsidR="00492D1F">
        <w:rPr>
          <w:rFonts w:asciiTheme="minorHAnsi" w:eastAsia="FangSong" w:hAnsiTheme="minorHAnsi" w:cstheme="minorHAnsi"/>
          <w:color w:val="000000"/>
          <w:sz w:val="22"/>
          <w:szCs w:val="22"/>
        </w:rPr>
        <w:t>, 60 Lower End, Leafield – Certificate of Lawfulness to allow the continued independent residential use of the existing caravan and associated land as its domestic curtilage</w:t>
      </w:r>
      <w:r w:rsidR="00492D1F">
        <w:rPr>
          <w:rFonts w:asciiTheme="minorHAnsi" w:eastAsia="FangSong" w:hAnsiTheme="minorHAnsi" w:cstheme="minorHAnsi"/>
          <w:color w:val="000000"/>
          <w:sz w:val="22"/>
          <w:szCs w:val="22"/>
        </w:rPr>
        <w:br/>
      </w:r>
      <w:r w:rsidR="00C5373C">
        <w:rPr>
          <w:rFonts w:asciiTheme="minorHAnsi" w:eastAsia="FangSong" w:hAnsiTheme="minorHAnsi" w:cstheme="minorHAnsi"/>
          <w:color w:val="000000"/>
          <w:sz w:val="22"/>
          <w:szCs w:val="22"/>
        </w:rPr>
        <w:t>Refused – 15 July 2021</w:t>
      </w:r>
      <w:r w:rsidR="00C5373C">
        <w:rPr>
          <w:rFonts w:asciiTheme="minorHAnsi" w:eastAsia="FangSong" w:hAnsiTheme="minorHAnsi" w:cstheme="minorHAnsi"/>
          <w:color w:val="000000"/>
          <w:sz w:val="22"/>
          <w:szCs w:val="22"/>
        </w:rPr>
        <w:br/>
      </w:r>
      <w:r w:rsidR="00C5373C">
        <w:rPr>
          <w:rFonts w:asciiTheme="minorHAnsi" w:eastAsia="FangSong" w:hAnsiTheme="minorHAnsi" w:cstheme="minorHAnsi"/>
          <w:b/>
          <w:color w:val="000000"/>
          <w:sz w:val="22"/>
          <w:szCs w:val="22"/>
        </w:rPr>
        <w:t>21/02193/S73</w:t>
      </w:r>
      <w:r w:rsidR="00C5373C">
        <w:rPr>
          <w:rFonts w:asciiTheme="minorHAnsi" w:eastAsia="FangSong" w:hAnsiTheme="minorHAnsi" w:cstheme="minorHAnsi"/>
          <w:color w:val="000000"/>
          <w:sz w:val="22"/>
          <w:szCs w:val="22"/>
        </w:rPr>
        <w:t xml:space="preserve"> – Malt House, Witney Lane, Leafield – Variation of condition 2 of permission 20/03184/FUL to allow the cre</w:t>
      </w:r>
      <w:r w:rsidR="006C06FD">
        <w:rPr>
          <w:rFonts w:asciiTheme="minorHAnsi" w:eastAsia="FangSong" w:hAnsiTheme="minorHAnsi" w:cstheme="minorHAnsi"/>
          <w:color w:val="000000"/>
          <w:sz w:val="22"/>
          <w:szCs w:val="22"/>
        </w:rPr>
        <w:t>ation of a new pedestrian gate.</w:t>
      </w:r>
      <w:r w:rsidR="006C06FD">
        <w:rPr>
          <w:rFonts w:asciiTheme="minorHAnsi" w:eastAsia="FangSong" w:hAnsiTheme="minorHAnsi" w:cstheme="minorHAnsi"/>
          <w:color w:val="000000"/>
          <w:sz w:val="22"/>
          <w:szCs w:val="22"/>
        </w:rPr>
        <w:br/>
        <w:t xml:space="preserve">It was </w:t>
      </w:r>
      <w:r w:rsidR="006C06FD">
        <w:rPr>
          <w:rFonts w:asciiTheme="minorHAnsi" w:eastAsia="FangSong" w:hAnsiTheme="minorHAnsi" w:cstheme="minorHAnsi"/>
          <w:b/>
          <w:color w:val="000000"/>
          <w:sz w:val="22"/>
          <w:szCs w:val="22"/>
        </w:rPr>
        <w:t xml:space="preserve">resolved </w:t>
      </w:r>
      <w:r w:rsidR="006C06FD">
        <w:rPr>
          <w:rFonts w:asciiTheme="minorHAnsi" w:eastAsia="FangSong" w:hAnsiTheme="minorHAnsi" w:cstheme="minorHAnsi"/>
          <w:color w:val="000000"/>
          <w:sz w:val="22"/>
          <w:szCs w:val="22"/>
        </w:rPr>
        <w:t xml:space="preserve">to ratify the comments made using Clerk’s delegated authority regarding </w:t>
      </w:r>
      <w:r w:rsidR="00F77242">
        <w:rPr>
          <w:rFonts w:asciiTheme="minorHAnsi" w:eastAsia="FangSong" w:hAnsiTheme="minorHAnsi" w:cstheme="minorHAnsi"/>
          <w:color w:val="000000"/>
          <w:sz w:val="22"/>
          <w:szCs w:val="22"/>
        </w:rPr>
        <w:t>safety concerns.</w:t>
      </w:r>
    </w:p>
    <w:p w14:paraId="4995180E" w14:textId="04D5B87B" w:rsidR="00F77242" w:rsidRDefault="00F77242" w:rsidP="00047441">
      <w:pPr>
        <w:tabs>
          <w:tab w:val="left" w:pos="426"/>
        </w:tabs>
        <w:spacing w:after="120"/>
        <w:ind w:left="426" w:hanging="426"/>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29.</w:t>
      </w:r>
      <w:r>
        <w:rPr>
          <w:rFonts w:asciiTheme="minorHAnsi" w:eastAsia="FangSong" w:hAnsiTheme="minorHAnsi" w:cstheme="minorHAnsi"/>
          <w:b/>
          <w:color w:val="000000"/>
          <w:sz w:val="22"/>
          <w:szCs w:val="22"/>
        </w:rPr>
        <w:tab/>
        <w:t>To consider how planning applications are reviewed by council and agree actions</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It</w:t>
      </w:r>
      <w:proofErr w:type="gramEnd"/>
      <w:r>
        <w:rPr>
          <w:rFonts w:asciiTheme="minorHAnsi" w:eastAsia="FangSong" w:hAnsiTheme="minorHAnsi" w:cstheme="minorHAnsi"/>
          <w:color w:val="000000"/>
          <w:sz w:val="22"/>
          <w:szCs w:val="22"/>
        </w:rPr>
        <w:t xml:space="preserve">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defer this item to the September council meeting.</w:t>
      </w:r>
    </w:p>
    <w:p w14:paraId="25D2034F" w14:textId="55F7F331" w:rsidR="00F77242" w:rsidRDefault="00F77242" w:rsidP="00047441">
      <w:pPr>
        <w:tabs>
          <w:tab w:val="left" w:pos="426"/>
        </w:tabs>
        <w:spacing w:after="120"/>
        <w:ind w:left="426" w:hanging="426"/>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30.</w:t>
      </w:r>
      <w:r>
        <w:rPr>
          <w:rFonts w:asciiTheme="minorHAnsi" w:eastAsia="FangSong" w:hAnsiTheme="minorHAnsi" w:cstheme="minorHAnsi"/>
          <w:b/>
          <w:color w:val="000000"/>
          <w:sz w:val="22"/>
          <w:szCs w:val="22"/>
        </w:rPr>
        <w:tab/>
        <w:t>Correspondence Register – to receive register and agree actions</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The</w:t>
      </w:r>
      <w:proofErr w:type="gramEnd"/>
      <w:r>
        <w:rPr>
          <w:rFonts w:asciiTheme="minorHAnsi" w:eastAsia="FangSong" w:hAnsiTheme="minorHAnsi" w:cstheme="minorHAnsi"/>
          <w:color w:val="000000"/>
          <w:sz w:val="22"/>
          <w:szCs w:val="22"/>
        </w:rPr>
        <w:t xml:space="preserve"> correspondence register was received and noted.</w:t>
      </w:r>
    </w:p>
    <w:p w14:paraId="6877C61B" w14:textId="46621841" w:rsidR="00F77242" w:rsidRDefault="00F77242" w:rsidP="00047441">
      <w:pPr>
        <w:tabs>
          <w:tab w:val="left" w:pos="426"/>
        </w:tabs>
        <w:spacing w:after="120"/>
        <w:ind w:left="426" w:hanging="426"/>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31.</w:t>
      </w:r>
      <w:r>
        <w:rPr>
          <w:rFonts w:asciiTheme="minorHAnsi" w:eastAsia="FangSong" w:hAnsiTheme="minorHAnsi" w:cstheme="minorHAnsi"/>
          <w:b/>
          <w:color w:val="000000"/>
          <w:sz w:val="22"/>
          <w:szCs w:val="22"/>
        </w:rPr>
        <w:tab/>
        <w:t>To receive items for information only</w:t>
      </w:r>
      <w:r>
        <w:rPr>
          <w:rFonts w:asciiTheme="minorHAnsi" w:eastAsia="FangSong" w:hAnsiTheme="minorHAnsi" w:cstheme="minorHAnsi"/>
          <w:color w:val="000000"/>
          <w:sz w:val="22"/>
          <w:szCs w:val="22"/>
        </w:rPr>
        <w:br/>
        <w:t>a) The Clerk will be on annual leave from 26 to 30 July, and 16 to 30 August.</w:t>
      </w:r>
      <w:r>
        <w:rPr>
          <w:rFonts w:asciiTheme="minorHAnsi" w:eastAsia="FangSong" w:hAnsiTheme="minorHAnsi" w:cstheme="minorHAnsi"/>
          <w:color w:val="000000"/>
          <w:sz w:val="22"/>
          <w:szCs w:val="22"/>
        </w:rPr>
        <w:br/>
        <w:t>b) The problem of dog mess on the playing field was discussed.  It was noted that there is a sign prohibiting dogs on the playing field, but that the council is currently unable to enforce this.</w:t>
      </w:r>
    </w:p>
    <w:p w14:paraId="599F1128" w14:textId="3E48DB0E" w:rsidR="00F77242" w:rsidRDefault="00F77242" w:rsidP="00047441">
      <w:pPr>
        <w:tabs>
          <w:tab w:val="left" w:pos="426"/>
        </w:tabs>
        <w:spacing w:after="120"/>
        <w:ind w:left="426" w:hanging="426"/>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32.</w:t>
      </w:r>
      <w:r>
        <w:rPr>
          <w:rFonts w:asciiTheme="minorHAnsi" w:eastAsia="FangSong" w:hAnsiTheme="minorHAnsi" w:cstheme="minorHAnsi"/>
          <w:b/>
          <w:color w:val="000000"/>
          <w:sz w:val="22"/>
          <w:szCs w:val="22"/>
        </w:rPr>
        <w:tab/>
        <w:t>To receive requests for items for the next agenda, and note that items for the next agenda and background papers must be received at least one week before the next meeting</w:t>
      </w:r>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 xml:space="preserve">Request from Football Club to install temporary </w:t>
      </w:r>
      <w:proofErr w:type="spellStart"/>
      <w:r>
        <w:rPr>
          <w:rFonts w:asciiTheme="minorHAnsi" w:eastAsia="FangSong" w:hAnsiTheme="minorHAnsi" w:cstheme="minorHAnsi"/>
          <w:color w:val="000000"/>
          <w:sz w:val="22"/>
          <w:szCs w:val="22"/>
        </w:rPr>
        <w:t>portacabin</w:t>
      </w:r>
      <w:proofErr w:type="spellEnd"/>
      <w:r>
        <w:rPr>
          <w:rFonts w:asciiTheme="minorHAnsi" w:eastAsia="FangSong" w:hAnsiTheme="minorHAnsi" w:cstheme="minorHAnsi"/>
          <w:color w:val="000000"/>
          <w:sz w:val="22"/>
          <w:szCs w:val="22"/>
        </w:rPr>
        <w:t xml:space="preserve"> for changing facilities in the carpark.</w:t>
      </w:r>
      <w:r>
        <w:rPr>
          <w:rFonts w:asciiTheme="minorHAnsi" w:eastAsia="FangSong" w:hAnsiTheme="minorHAnsi" w:cstheme="minorHAnsi"/>
          <w:color w:val="000000"/>
          <w:sz w:val="22"/>
          <w:szCs w:val="22"/>
        </w:rPr>
        <w:br/>
        <w:t>It was noted that items for the next agenda must be received at least one week before the next agenda and background papers must be received at least one week before the next meeting.</w:t>
      </w:r>
    </w:p>
    <w:p w14:paraId="0C086B26" w14:textId="65C0080B" w:rsidR="00F77242" w:rsidRDefault="00F77242" w:rsidP="00047441">
      <w:pPr>
        <w:tabs>
          <w:tab w:val="left" w:pos="426"/>
        </w:tabs>
        <w:spacing w:after="120"/>
        <w:ind w:left="426" w:hanging="426"/>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33.</w:t>
      </w:r>
      <w:r>
        <w:rPr>
          <w:rFonts w:asciiTheme="minorHAnsi" w:eastAsia="FangSong" w:hAnsiTheme="minorHAnsi" w:cstheme="minorHAnsi"/>
          <w:b/>
          <w:color w:val="000000"/>
          <w:sz w:val="22"/>
          <w:szCs w:val="22"/>
        </w:rPr>
        <w:tab/>
        <w:t>To determine the time and place of ordinary meetings of the council up to and including the next Annual Meeting (deferred from meeting on 05 May 2021)</w:t>
      </w:r>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 xml:space="preserve">It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hold the ordinary meetings of the council on the second Wednesday monthly at 8.15 pm, at Leafield Village Hall, up to and including the next Annual Meeting.</w:t>
      </w:r>
    </w:p>
    <w:p w14:paraId="07B72A5C" w14:textId="10002261" w:rsidR="00D722C7" w:rsidRPr="00A96A00" w:rsidRDefault="00F77242" w:rsidP="00D722C7">
      <w:pPr>
        <w:tabs>
          <w:tab w:val="left" w:pos="426"/>
        </w:tabs>
        <w:spacing w:after="120"/>
        <w:ind w:left="426" w:hanging="426"/>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34.</w:t>
      </w:r>
      <w:r>
        <w:rPr>
          <w:rFonts w:asciiTheme="minorHAnsi" w:eastAsia="FangSong" w:hAnsiTheme="minorHAnsi" w:cstheme="minorHAnsi"/>
          <w:b/>
          <w:color w:val="000000"/>
          <w:sz w:val="22"/>
          <w:szCs w:val="22"/>
        </w:rPr>
        <w:tab/>
        <w:t>To agree date, place and time for the next meeting</w:t>
      </w:r>
      <w:r>
        <w:rPr>
          <w:rFonts w:asciiTheme="minorHAnsi" w:eastAsia="FangSong" w:hAnsiTheme="minorHAnsi" w:cstheme="minorHAnsi"/>
          <w:b/>
          <w:color w:val="000000"/>
          <w:sz w:val="22"/>
          <w:szCs w:val="22"/>
        </w:rPr>
        <w:br/>
      </w:r>
      <w:proofErr w:type="gramStart"/>
      <w:r w:rsidR="00A96A00">
        <w:rPr>
          <w:rFonts w:asciiTheme="minorHAnsi" w:eastAsia="FangSong" w:hAnsiTheme="minorHAnsi" w:cstheme="minorHAnsi"/>
          <w:color w:val="000000"/>
          <w:sz w:val="22"/>
          <w:szCs w:val="22"/>
        </w:rPr>
        <w:t>It</w:t>
      </w:r>
      <w:proofErr w:type="gramEnd"/>
      <w:r w:rsidR="00A96A00">
        <w:rPr>
          <w:rFonts w:asciiTheme="minorHAnsi" w:eastAsia="FangSong" w:hAnsiTheme="minorHAnsi" w:cstheme="minorHAnsi"/>
          <w:color w:val="000000"/>
          <w:sz w:val="22"/>
          <w:szCs w:val="22"/>
        </w:rPr>
        <w:t xml:space="preserve"> was </w:t>
      </w:r>
      <w:r w:rsidR="00A96A00">
        <w:rPr>
          <w:rFonts w:asciiTheme="minorHAnsi" w:eastAsia="FangSong" w:hAnsiTheme="minorHAnsi" w:cstheme="minorHAnsi"/>
          <w:b/>
          <w:color w:val="000000"/>
          <w:sz w:val="22"/>
          <w:szCs w:val="22"/>
        </w:rPr>
        <w:t>resolved</w:t>
      </w:r>
      <w:r w:rsidR="00A96A00">
        <w:rPr>
          <w:rFonts w:asciiTheme="minorHAnsi" w:eastAsia="FangSong" w:hAnsiTheme="minorHAnsi" w:cstheme="minorHAnsi"/>
          <w:color w:val="000000"/>
          <w:sz w:val="22"/>
          <w:szCs w:val="22"/>
        </w:rPr>
        <w:t xml:space="preserve"> to hold the next meeting of the council on Wednesday 11 August at 8.15 pm, at Leafield Village Hall.</w:t>
      </w:r>
    </w:p>
    <w:p w14:paraId="636E065C" w14:textId="08FD15EE" w:rsidR="00036EA7" w:rsidRDefault="00036EA7" w:rsidP="00285815">
      <w:pPr>
        <w:tabs>
          <w:tab w:val="left" w:pos="1134"/>
        </w:tabs>
        <w:spacing w:after="120"/>
        <w:ind w:left="425" w:hanging="425"/>
        <w:rPr>
          <w:rFonts w:asciiTheme="minorHAnsi" w:eastAsia="FangSong" w:hAnsiTheme="minorHAnsi" w:cstheme="minorHAnsi"/>
          <w:color w:val="000000"/>
          <w:sz w:val="22"/>
          <w:szCs w:val="22"/>
        </w:rPr>
      </w:pPr>
    </w:p>
    <w:p w14:paraId="51AB9A2F" w14:textId="47B5440B" w:rsidR="006A7676" w:rsidRPr="006E699C" w:rsidRDefault="006A7676" w:rsidP="004B421B">
      <w:pPr>
        <w:rPr>
          <w:rFonts w:asciiTheme="minorHAnsi" w:eastAsia="FangSong" w:hAnsiTheme="minorHAnsi" w:cstheme="minorHAnsi"/>
          <w:color w:val="000000"/>
          <w:sz w:val="22"/>
          <w:szCs w:val="22"/>
        </w:rPr>
      </w:pPr>
      <w:r w:rsidRPr="006E699C">
        <w:rPr>
          <w:rFonts w:asciiTheme="minorHAnsi" w:eastAsia="FangSong" w:hAnsiTheme="minorHAnsi" w:cstheme="minorHAnsi"/>
          <w:color w:val="000000"/>
          <w:sz w:val="22"/>
          <w:szCs w:val="22"/>
        </w:rPr>
        <w:t>The</w:t>
      </w:r>
      <w:r w:rsidR="00AE542D" w:rsidRPr="006E699C">
        <w:rPr>
          <w:rFonts w:asciiTheme="minorHAnsi" w:eastAsia="FangSong" w:hAnsiTheme="minorHAnsi" w:cstheme="minorHAnsi"/>
          <w:color w:val="000000"/>
          <w:sz w:val="22"/>
          <w:szCs w:val="22"/>
        </w:rPr>
        <w:t xml:space="preserve"> meeting was closed at </w:t>
      </w:r>
      <w:r w:rsidR="00A96A00">
        <w:rPr>
          <w:rFonts w:asciiTheme="minorHAnsi" w:eastAsia="FangSong" w:hAnsiTheme="minorHAnsi" w:cstheme="minorHAnsi"/>
          <w:color w:val="000000"/>
          <w:sz w:val="22"/>
          <w:szCs w:val="22"/>
        </w:rPr>
        <w:t>10.06</w:t>
      </w:r>
      <w:r w:rsidR="00350268" w:rsidRPr="006E699C">
        <w:rPr>
          <w:rFonts w:asciiTheme="minorHAnsi" w:eastAsia="FangSong" w:hAnsiTheme="minorHAnsi" w:cstheme="minorHAnsi"/>
          <w:color w:val="000000"/>
          <w:sz w:val="22"/>
          <w:szCs w:val="22"/>
        </w:rPr>
        <w:t xml:space="preserve"> pm</w:t>
      </w:r>
    </w:p>
    <w:p w14:paraId="1B440AD7" w14:textId="77777777" w:rsidR="00F238AB" w:rsidRPr="009D119A" w:rsidRDefault="00F238AB" w:rsidP="009D119A">
      <w:pPr>
        <w:rPr>
          <w:rFonts w:asciiTheme="minorHAnsi" w:hAnsiTheme="minorHAnsi" w:cstheme="minorHAnsi"/>
          <w:sz w:val="22"/>
          <w:szCs w:val="22"/>
        </w:rPr>
      </w:pPr>
    </w:p>
    <w:p w14:paraId="6F1D0B57" w14:textId="77777777" w:rsidR="002859AA" w:rsidRPr="006E699C" w:rsidRDefault="002859AA" w:rsidP="005F296A">
      <w:pPr>
        <w:jc w:val="both"/>
        <w:rPr>
          <w:rFonts w:asciiTheme="minorHAnsi" w:hAnsiTheme="minorHAnsi"/>
          <w:sz w:val="22"/>
          <w:szCs w:val="22"/>
        </w:rPr>
      </w:pPr>
    </w:p>
    <w:p w14:paraId="6EDDA862" w14:textId="71F12C5D" w:rsidR="007925BD" w:rsidRPr="00A96A00" w:rsidRDefault="002859AA" w:rsidP="00A96A00">
      <w:pPr>
        <w:rPr>
          <w:rFonts w:asciiTheme="minorHAnsi" w:hAnsiTheme="minorHAnsi" w:cs="Segoe UI"/>
          <w:color w:val="000000"/>
          <w:sz w:val="22"/>
          <w:szCs w:val="22"/>
        </w:rPr>
      </w:pPr>
      <w:r w:rsidRPr="006E699C">
        <w:rPr>
          <w:rFonts w:asciiTheme="minorHAnsi" w:hAnsiTheme="minorHAnsi" w:cs="Segoe UI"/>
          <w:color w:val="000000"/>
          <w:sz w:val="22"/>
          <w:szCs w:val="22"/>
        </w:rPr>
        <w:t>Signed: ______________________________________________                    Date:  ____________________________</w:t>
      </w:r>
    </w:p>
    <w:sectPr w:rsidR="007925BD" w:rsidRPr="00A96A00" w:rsidSect="00534148">
      <w:headerReference w:type="default" r:id="rId8"/>
      <w:footerReference w:type="default" r:id="rId9"/>
      <w:footerReference w:type="first" r:id="rId10"/>
      <w:pgSz w:w="11906" w:h="16838" w:code="9"/>
      <w:pgMar w:top="568" w:right="707" w:bottom="720" w:left="720" w:header="709" w:footer="5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57EA0" w14:textId="77777777" w:rsidR="007479FE" w:rsidRDefault="007479FE">
      <w:r>
        <w:separator/>
      </w:r>
    </w:p>
  </w:endnote>
  <w:endnote w:type="continuationSeparator" w:id="0">
    <w:p w14:paraId="0DE19B08" w14:textId="77777777" w:rsidR="007479FE" w:rsidRDefault="00747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ngSong">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720248"/>
      <w:docPartObj>
        <w:docPartGallery w:val="Page Numbers (Bottom of Page)"/>
        <w:docPartUnique/>
      </w:docPartObj>
    </w:sdtPr>
    <w:sdtEndPr/>
    <w:sdtContent>
      <w:sdt>
        <w:sdtPr>
          <w:id w:val="-1427105682"/>
          <w:docPartObj>
            <w:docPartGallery w:val="Page Numbers (Top of Page)"/>
            <w:docPartUnique/>
          </w:docPartObj>
        </w:sdtPr>
        <w:sdtEndPr/>
        <w:sdtContent>
          <w:p w14:paraId="38448040" w14:textId="577CB124" w:rsidR="00EE1C6D" w:rsidRDefault="00EE1C6D" w:rsidP="00351D59">
            <w:pPr>
              <w:pStyle w:val="Footer"/>
            </w:pPr>
            <w:r>
              <w:rPr>
                <w:rFonts w:asciiTheme="minorHAnsi" w:hAnsiTheme="minorHAnsi" w:cstheme="minorHAnsi"/>
                <w:sz w:val="20"/>
                <w:szCs w:val="20"/>
              </w:rPr>
              <w:t>210721</w:t>
            </w:r>
            <w:r>
              <w:tab/>
            </w:r>
            <w:r>
              <w:tab/>
            </w:r>
            <w:r>
              <w:tab/>
            </w:r>
            <w:r>
              <w:tab/>
            </w:r>
            <w:r w:rsidRPr="00534148">
              <w:rPr>
                <w:rFonts w:asciiTheme="majorHAnsi" w:hAnsiTheme="majorHAnsi" w:cstheme="majorHAnsi"/>
                <w:sz w:val="20"/>
                <w:szCs w:val="20"/>
              </w:rPr>
              <w:t xml:space="preserve">Page </w:t>
            </w:r>
            <w:r w:rsidRPr="00534148">
              <w:rPr>
                <w:rFonts w:asciiTheme="majorHAnsi" w:hAnsiTheme="majorHAnsi" w:cstheme="majorHAnsi"/>
                <w:b/>
                <w:bCs/>
                <w:sz w:val="20"/>
                <w:szCs w:val="20"/>
              </w:rPr>
              <w:fldChar w:fldCharType="begin"/>
            </w:r>
            <w:r w:rsidRPr="00534148">
              <w:rPr>
                <w:rFonts w:asciiTheme="majorHAnsi" w:hAnsiTheme="majorHAnsi" w:cstheme="majorHAnsi"/>
                <w:b/>
                <w:bCs/>
                <w:sz w:val="20"/>
                <w:szCs w:val="20"/>
              </w:rPr>
              <w:instrText xml:space="preserve"> PAGE </w:instrText>
            </w:r>
            <w:r w:rsidRPr="00534148">
              <w:rPr>
                <w:rFonts w:asciiTheme="majorHAnsi" w:hAnsiTheme="majorHAnsi" w:cstheme="majorHAnsi"/>
                <w:b/>
                <w:bCs/>
                <w:sz w:val="20"/>
                <w:szCs w:val="20"/>
              </w:rPr>
              <w:fldChar w:fldCharType="separate"/>
            </w:r>
            <w:r w:rsidR="00704C91">
              <w:rPr>
                <w:rFonts w:asciiTheme="majorHAnsi" w:hAnsiTheme="majorHAnsi" w:cstheme="majorHAnsi"/>
                <w:b/>
                <w:bCs/>
                <w:noProof/>
                <w:sz w:val="20"/>
                <w:szCs w:val="20"/>
              </w:rPr>
              <w:t>4</w:t>
            </w:r>
            <w:r w:rsidRPr="00534148">
              <w:rPr>
                <w:rFonts w:asciiTheme="majorHAnsi" w:hAnsiTheme="majorHAnsi" w:cstheme="majorHAnsi"/>
                <w:b/>
                <w:bCs/>
                <w:sz w:val="20"/>
                <w:szCs w:val="20"/>
              </w:rPr>
              <w:fldChar w:fldCharType="end"/>
            </w:r>
            <w:r w:rsidRPr="00534148">
              <w:rPr>
                <w:rFonts w:asciiTheme="majorHAnsi" w:hAnsiTheme="majorHAnsi" w:cstheme="majorHAnsi"/>
                <w:sz w:val="20"/>
                <w:szCs w:val="20"/>
              </w:rPr>
              <w:t xml:space="preserve"> of </w:t>
            </w:r>
            <w:r w:rsidRPr="00534148">
              <w:rPr>
                <w:rFonts w:asciiTheme="majorHAnsi" w:hAnsiTheme="majorHAnsi" w:cstheme="majorHAnsi"/>
                <w:b/>
                <w:bCs/>
                <w:sz w:val="20"/>
                <w:szCs w:val="20"/>
              </w:rPr>
              <w:fldChar w:fldCharType="begin"/>
            </w:r>
            <w:r w:rsidRPr="00534148">
              <w:rPr>
                <w:rFonts w:asciiTheme="majorHAnsi" w:hAnsiTheme="majorHAnsi" w:cstheme="majorHAnsi"/>
                <w:b/>
                <w:bCs/>
                <w:sz w:val="20"/>
                <w:szCs w:val="20"/>
              </w:rPr>
              <w:instrText xml:space="preserve"> NUMPAGES  </w:instrText>
            </w:r>
            <w:r w:rsidRPr="00534148">
              <w:rPr>
                <w:rFonts w:asciiTheme="majorHAnsi" w:hAnsiTheme="majorHAnsi" w:cstheme="majorHAnsi"/>
                <w:b/>
                <w:bCs/>
                <w:sz w:val="20"/>
                <w:szCs w:val="20"/>
              </w:rPr>
              <w:fldChar w:fldCharType="separate"/>
            </w:r>
            <w:r w:rsidR="00704C91">
              <w:rPr>
                <w:rFonts w:asciiTheme="majorHAnsi" w:hAnsiTheme="majorHAnsi" w:cstheme="majorHAnsi"/>
                <w:b/>
                <w:bCs/>
                <w:noProof/>
                <w:sz w:val="20"/>
                <w:szCs w:val="20"/>
              </w:rPr>
              <w:t>4</w:t>
            </w:r>
            <w:r w:rsidRPr="00534148">
              <w:rPr>
                <w:rFonts w:asciiTheme="majorHAnsi" w:hAnsiTheme="majorHAnsi" w:cstheme="majorHAnsi"/>
                <w:b/>
                <w:bCs/>
                <w:sz w:val="20"/>
                <w:szCs w:val="20"/>
              </w:rPr>
              <w:fldChar w:fldCharType="end"/>
            </w:r>
          </w:p>
        </w:sdtContent>
      </w:sdt>
    </w:sdtContent>
  </w:sdt>
  <w:p w14:paraId="66C58102" w14:textId="55D9A14C" w:rsidR="00EE1C6D" w:rsidRPr="00534148" w:rsidRDefault="00EE1C6D">
    <w:pPr>
      <w:pStyle w:val="Footer"/>
      <w:rPr>
        <w:rFonts w:asciiTheme="minorHAnsi" w:hAnsiTheme="minorHAnsi" w:cstheme="minorHAnsi"/>
        <w:sz w:val="20"/>
        <w:szCs w:val="20"/>
      </w:rPr>
    </w:pPr>
    <w:r>
      <w:rPr>
        <w:rFonts w:asciiTheme="minorHAnsi" w:hAnsiTheme="minorHAnsi" w:cstheme="minorHAnsi"/>
        <w:sz w:val="20"/>
        <w:szCs w:val="20"/>
      </w:rPr>
      <w:t>Signed:</w:t>
    </w:r>
    <w:r>
      <w:rPr>
        <w:rFonts w:asciiTheme="minorHAnsi" w:hAnsiTheme="minorHAnsi" w:cstheme="minorHAnsi"/>
        <w:sz w:val="20"/>
        <w:szCs w:val="20"/>
      </w:rPr>
      <w:tab/>
      <w:t>Date: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176595"/>
      <w:docPartObj>
        <w:docPartGallery w:val="Page Numbers (Bottom of Page)"/>
        <w:docPartUnique/>
      </w:docPartObj>
    </w:sdtPr>
    <w:sdtEndPr/>
    <w:sdtContent>
      <w:sdt>
        <w:sdtPr>
          <w:id w:val="-1769616900"/>
          <w:docPartObj>
            <w:docPartGallery w:val="Page Numbers (Top of Page)"/>
            <w:docPartUnique/>
          </w:docPartObj>
        </w:sdtPr>
        <w:sdtEndPr/>
        <w:sdtContent>
          <w:p w14:paraId="63423DED" w14:textId="080218A8" w:rsidR="00EE1C6D" w:rsidRDefault="00EE1C6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6</w:t>
            </w:r>
            <w:r>
              <w:rPr>
                <w:b/>
                <w:bCs/>
              </w:rPr>
              <w:fldChar w:fldCharType="end"/>
            </w:r>
          </w:p>
        </w:sdtContent>
      </w:sdt>
    </w:sdtContent>
  </w:sdt>
  <w:p w14:paraId="63819273" w14:textId="567F0DD3" w:rsidR="00EE1C6D" w:rsidRPr="00AD1C84" w:rsidRDefault="00EE1C6D">
    <w:pPr>
      <w:pStyle w:val="Footer"/>
      <w:rPr>
        <w:rFonts w:asciiTheme="minorHAnsi" w:hAnsiTheme="minorHAnsi" w:cs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A6C93" w14:textId="77777777" w:rsidR="007479FE" w:rsidRDefault="007479FE">
      <w:r>
        <w:separator/>
      </w:r>
    </w:p>
  </w:footnote>
  <w:footnote w:type="continuationSeparator" w:id="0">
    <w:p w14:paraId="086E24AF" w14:textId="77777777" w:rsidR="007479FE" w:rsidRDefault="00747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261783"/>
      <w:docPartObj>
        <w:docPartGallery w:val="Watermarks"/>
        <w:docPartUnique/>
      </w:docPartObj>
    </w:sdtPr>
    <w:sdtEndPr/>
    <w:sdtContent>
      <w:p w14:paraId="1AD4819E" w14:textId="5A83A573" w:rsidR="00EE1C6D" w:rsidRDefault="007479FE">
        <w:pPr>
          <w:pStyle w:val="Header"/>
        </w:pPr>
        <w:r>
          <w:rPr>
            <w:noProof/>
            <w:lang w:val="en-US" w:eastAsia="en-US"/>
          </w:rPr>
          <w:pict w14:anchorId="774996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50C6"/>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FF40F7"/>
    <w:multiLevelType w:val="multilevel"/>
    <w:tmpl w:val="BD2CF000"/>
    <w:lvl w:ilvl="0">
      <w:start w:val="13"/>
      <w:numFmt w:val="decimal"/>
      <w:lvlText w:val="%1."/>
      <w:lvlJc w:val="left"/>
      <w:pPr>
        <w:ind w:left="11622" w:hanging="360"/>
      </w:pPr>
      <w:rPr>
        <w:rFonts w:hint="default"/>
        <w:b w:val="0"/>
        <w:i w:val="0"/>
        <w:color w:val="000000" w:themeColor="text1"/>
      </w:rPr>
    </w:lvl>
    <w:lvl w:ilvl="1">
      <w:start w:val="1"/>
      <w:numFmt w:val="decimal"/>
      <w:lvlText w:val="%1.%2."/>
      <w:lvlJc w:val="left"/>
      <w:pPr>
        <w:ind w:left="12054" w:hanging="432"/>
      </w:pPr>
      <w:rPr>
        <w:rFonts w:hint="default"/>
      </w:rPr>
    </w:lvl>
    <w:lvl w:ilvl="2">
      <w:start w:val="1"/>
      <w:numFmt w:val="decimal"/>
      <w:lvlText w:val="%1.%2.%3."/>
      <w:lvlJc w:val="left"/>
      <w:pPr>
        <w:ind w:left="12486" w:hanging="504"/>
      </w:pPr>
      <w:rPr>
        <w:rFonts w:hint="default"/>
      </w:rPr>
    </w:lvl>
    <w:lvl w:ilvl="3">
      <w:start w:val="1"/>
      <w:numFmt w:val="decimal"/>
      <w:lvlText w:val="%1.%2.%3.%4."/>
      <w:lvlJc w:val="left"/>
      <w:pPr>
        <w:ind w:left="12990" w:hanging="648"/>
      </w:pPr>
      <w:rPr>
        <w:rFonts w:hint="default"/>
      </w:rPr>
    </w:lvl>
    <w:lvl w:ilvl="4">
      <w:start w:val="1"/>
      <w:numFmt w:val="decimal"/>
      <w:lvlText w:val="%1.%2.%3.%4.%5."/>
      <w:lvlJc w:val="left"/>
      <w:pPr>
        <w:ind w:left="13494" w:hanging="792"/>
      </w:pPr>
      <w:rPr>
        <w:rFonts w:hint="default"/>
      </w:rPr>
    </w:lvl>
    <w:lvl w:ilvl="5">
      <w:start w:val="1"/>
      <w:numFmt w:val="decimal"/>
      <w:lvlText w:val="%1.%2.%3.%4.%5.%6."/>
      <w:lvlJc w:val="left"/>
      <w:pPr>
        <w:ind w:left="13998" w:hanging="936"/>
      </w:pPr>
      <w:rPr>
        <w:rFonts w:hint="default"/>
      </w:rPr>
    </w:lvl>
    <w:lvl w:ilvl="6">
      <w:start w:val="1"/>
      <w:numFmt w:val="decimal"/>
      <w:lvlText w:val="%1.%2.%3.%4.%5.%6.%7."/>
      <w:lvlJc w:val="left"/>
      <w:pPr>
        <w:ind w:left="14502" w:hanging="1080"/>
      </w:pPr>
      <w:rPr>
        <w:rFonts w:hint="default"/>
      </w:rPr>
    </w:lvl>
    <w:lvl w:ilvl="7">
      <w:start w:val="1"/>
      <w:numFmt w:val="decimal"/>
      <w:lvlText w:val="%1.%2.%3.%4.%5.%6.%7.%8."/>
      <w:lvlJc w:val="left"/>
      <w:pPr>
        <w:ind w:left="15006" w:hanging="1224"/>
      </w:pPr>
      <w:rPr>
        <w:rFonts w:hint="default"/>
      </w:rPr>
    </w:lvl>
    <w:lvl w:ilvl="8">
      <w:start w:val="1"/>
      <w:numFmt w:val="decimal"/>
      <w:lvlText w:val="%1.%2.%3.%4.%5.%6.%7.%8.%9."/>
      <w:lvlJc w:val="left"/>
      <w:pPr>
        <w:ind w:left="15582" w:hanging="1440"/>
      </w:pPr>
      <w:rPr>
        <w:rFonts w:hint="default"/>
      </w:rPr>
    </w:lvl>
  </w:abstractNum>
  <w:abstractNum w:abstractNumId="2" w15:restartNumberingAfterBreak="0">
    <w:nsid w:val="04630503"/>
    <w:multiLevelType w:val="multilevel"/>
    <w:tmpl w:val="38A47C5E"/>
    <w:lvl w:ilvl="0">
      <w:start w:val="9"/>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E000ED"/>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E55410"/>
    <w:multiLevelType w:val="hybridMultilevel"/>
    <w:tmpl w:val="58A8C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A342F9"/>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BA2C5B"/>
    <w:multiLevelType w:val="multilevel"/>
    <w:tmpl w:val="0712BE4C"/>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8C2A02"/>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33E77E9"/>
    <w:multiLevelType w:val="multilevel"/>
    <w:tmpl w:val="A7D87316"/>
    <w:lvl w:ilvl="0">
      <w:start w:val="1"/>
      <w:numFmt w:val="decimal"/>
      <w:lvlText w:val="%1."/>
      <w:lvlJc w:val="left"/>
      <w:pPr>
        <w:ind w:left="1080" w:hanging="360"/>
      </w:pPr>
      <w:rPr>
        <w:rFonts w:hint="default"/>
        <w:b w:val="0"/>
        <w:i w:val="0"/>
        <w:color w:val="000000" w:themeColor="text1"/>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9" w15:restartNumberingAfterBreak="0">
    <w:nsid w:val="145C3556"/>
    <w:multiLevelType w:val="hybridMultilevel"/>
    <w:tmpl w:val="DE20FCC4"/>
    <w:lvl w:ilvl="0" w:tplc="88605FF0">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D4C51"/>
    <w:multiLevelType w:val="hybridMultilevel"/>
    <w:tmpl w:val="19727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276890"/>
    <w:multiLevelType w:val="hybridMultilevel"/>
    <w:tmpl w:val="3AA06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73C0D28"/>
    <w:multiLevelType w:val="multilevel"/>
    <w:tmpl w:val="3238117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82569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91E5628"/>
    <w:multiLevelType w:val="multilevel"/>
    <w:tmpl w:val="F0245AB8"/>
    <w:lvl w:ilvl="0">
      <w:start w:val="2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9DE0AE8"/>
    <w:multiLevelType w:val="multilevel"/>
    <w:tmpl w:val="4ED46E94"/>
    <w:lvl w:ilvl="0">
      <w:start w:val="13"/>
      <w:numFmt w:val="decimal"/>
      <w:lvlText w:val="%1."/>
      <w:lvlJc w:val="left"/>
      <w:pPr>
        <w:ind w:left="720" w:hanging="360"/>
      </w:pPr>
      <w:rPr>
        <w:rFonts w:hint="default"/>
        <w:b w:val="0"/>
        <w:i w:val="0"/>
        <w:color w:val="000000" w:themeColor="text1"/>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1C8307DE"/>
    <w:multiLevelType w:val="hybridMultilevel"/>
    <w:tmpl w:val="80DE49EC"/>
    <w:lvl w:ilvl="0" w:tplc="6C10424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F001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0908E9"/>
    <w:multiLevelType w:val="multilevel"/>
    <w:tmpl w:val="D352A44E"/>
    <w:lvl w:ilvl="0">
      <w:start w:val="24"/>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82C64AF"/>
    <w:multiLevelType w:val="hybridMultilevel"/>
    <w:tmpl w:val="BC886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8A3442"/>
    <w:multiLevelType w:val="hybridMultilevel"/>
    <w:tmpl w:val="FE8CD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1D6665"/>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F016CF0"/>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18153DF"/>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28425D2"/>
    <w:multiLevelType w:val="hybridMultilevel"/>
    <w:tmpl w:val="36642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9D65BE"/>
    <w:multiLevelType w:val="hybridMultilevel"/>
    <w:tmpl w:val="D6B09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C43A86"/>
    <w:multiLevelType w:val="hybridMultilevel"/>
    <w:tmpl w:val="4DE4A8AC"/>
    <w:lvl w:ilvl="0" w:tplc="C78823F2">
      <w:start w:val="19"/>
      <w:numFmt w:val="decimal"/>
      <w:lvlText w:val="%1."/>
      <w:lvlJc w:val="left"/>
      <w:pPr>
        <w:ind w:left="3621" w:hanging="360"/>
      </w:pPr>
      <w:rPr>
        <w:rFonts w:hint="default"/>
      </w:r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27" w15:restartNumberingAfterBreak="0">
    <w:nsid w:val="398C70C5"/>
    <w:multiLevelType w:val="hybridMultilevel"/>
    <w:tmpl w:val="1DEA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312296"/>
    <w:multiLevelType w:val="multilevel"/>
    <w:tmpl w:val="9C24AA06"/>
    <w:lvl w:ilvl="0">
      <w:start w:val="24"/>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E4E017F"/>
    <w:multiLevelType w:val="multilevel"/>
    <w:tmpl w:val="9CAAC766"/>
    <w:lvl w:ilvl="0">
      <w:start w:val="18"/>
      <w:numFmt w:val="decimal"/>
      <w:lvlText w:val="%1."/>
      <w:lvlJc w:val="left"/>
      <w:pPr>
        <w:ind w:left="360" w:hanging="360"/>
      </w:pPr>
      <w:rPr>
        <w:rFonts w:ascii="Calibri" w:hAnsi="Calibri" w:cs="Times New Roman" w:hint="default"/>
        <w:b w:val="0"/>
        <w:i w:val="0"/>
        <w:color w:val="000000" w:themeColor="text1"/>
        <w:sz w:val="22"/>
      </w:rPr>
    </w:lvl>
    <w:lvl w:ilvl="1">
      <w:start w:val="1"/>
      <w:numFmt w:val="decimal"/>
      <w:lvlText w:val="%1.%2."/>
      <w:lvlJc w:val="left"/>
      <w:pPr>
        <w:ind w:left="792" w:hanging="432"/>
      </w:pPr>
      <w:rPr>
        <w:rFonts w:ascii="Calibri" w:hAnsi="Calibri" w:cs="Times New Roman"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CEA61DB"/>
    <w:multiLevelType w:val="multilevel"/>
    <w:tmpl w:val="B1601C74"/>
    <w:lvl w:ilvl="0">
      <w:start w:val="9"/>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E060C5C"/>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53302DFF"/>
    <w:multiLevelType w:val="multilevel"/>
    <w:tmpl w:val="BFF00880"/>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49F1F8D"/>
    <w:multiLevelType w:val="hybridMultilevel"/>
    <w:tmpl w:val="5C06E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4FE62EA"/>
    <w:multiLevelType w:val="multilevel"/>
    <w:tmpl w:val="12349E46"/>
    <w:lvl w:ilvl="0">
      <w:start w:val="1"/>
      <w:numFmt w:val="bullet"/>
      <w:lvlText w:val=""/>
      <w:lvlJc w:val="left"/>
      <w:pPr>
        <w:ind w:left="1080" w:hanging="360"/>
      </w:pPr>
      <w:rPr>
        <w:rFonts w:ascii="Symbol" w:hAnsi="Symbol" w:hint="default"/>
        <w:b w:val="0"/>
        <w:i w:val="0"/>
        <w:color w:val="000000" w:themeColor="text1"/>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5" w15:restartNumberingAfterBreak="0">
    <w:nsid w:val="563736B5"/>
    <w:multiLevelType w:val="hybridMultilevel"/>
    <w:tmpl w:val="07664A5C"/>
    <w:lvl w:ilvl="0" w:tplc="0409000F">
      <w:start w:val="1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A90DD9"/>
    <w:multiLevelType w:val="multilevel"/>
    <w:tmpl w:val="9DDC849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0D21FDB"/>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0E62787"/>
    <w:multiLevelType w:val="hybridMultilevel"/>
    <w:tmpl w:val="4ABEA9A6"/>
    <w:lvl w:ilvl="0" w:tplc="AEA2F6F2">
      <w:start w:val="1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85735D"/>
    <w:multiLevelType w:val="hybridMultilevel"/>
    <w:tmpl w:val="E9E47006"/>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0" w15:restartNumberingAfterBreak="0">
    <w:nsid w:val="62687A69"/>
    <w:multiLevelType w:val="hybridMultilevel"/>
    <w:tmpl w:val="A4B8B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6947BE0"/>
    <w:multiLevelType w:val="multilevel"/>
    <w:tmpl w:val="88384FB8"/>
    <w:lvl w:ilvl="0">
      <w:start w:val="25"/>
      <w:numFmt w:val="decimal"/>
      <w:lvlText w:val="%1."/>
      <w:lvlJc w:val="left"/>
      <w:pPr>
        <w:ind w:left="720" w:hanging="360"/>
      </w:pPr>
      <w:rPr>
        <w:rFonts w:hint="default"/>
        <w:b w:val="0"/>
        <w:i w:val="0"/>
        <w:color w:val="000000" w:themeColor="text1"/>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2" w15:restartNumberingAfterBreak="0">
    <w:nsid w:val="67736551"/>
    <w:multiLevelType w:val="multilevel"/>
    <w:tmpl w:val="319ED248"/>
    <w:lvl w:ilvl="0">
      <w:start w:val="8"/>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AF32F2E"/>
    <w:multiLevelType w:val="hybridMultilevel"/>
    <w:tmpl w:val="7D523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BC181A"/>
    <w:multiLevelType w:val="multilevel"/>
    <w:tmpl w:val="38A47C5E"/>
    <w:lvl w:ilvl="0">
      <w:start w:val="9"/>
      <w:numFmt w:val="decimal"/>
      <w:lvlText w:val="%1."/>
      <w:lvlJc w:val="left"/>
      <w:pPr>
        <w:ind w:left="720" w:hanging="360"/>
      </w:pPr>
      <w:rPr>
        <w:rFonts w:hint="default"/>
        <w:b w:val="0"/>
        <w:i w:val="0"/>
        <w:color w:val="000000" w:themeColor="text1"/>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5" w15:restartNumberingAfterBreak="0">
    <w:nsid w:val="722956EA"/>
    <w:multiLevelType w:val="hybridMultilevel"/>
    <w:tmpl w:val="4FFA8230"/>
    <w:lvl w:ilvl="0" w:tplc="D6C4B138">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3097F17"/>
    <w:multiLevelType w:val="multilevel"/>
    <w:tmpl w:val="4ED46E94"/>
    <w:lvl w:ilvl="0">
      <w:start w:val="13"/>
      <w:numFmt w:val="decimal"/>
      <w:lvlText w:val="%1."/>
      <w:lvlJc w:val="left"/>
      <w:pPr>
        <w:ind w:left="720" w:hanging="360"/>
      </w:pPr>
      <w:rPr>
        <w:rFonts w:hint="default"/>
        <w:b w:val="0"/>
        <w:i w:val="0"/>
        <w:color w:val="000000" w:themeColor="text1"/>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7" w15:restartNumberingAfterBreak="0">
    <w:nsid w:val="78983964"/>
    <w:multiLevelType w:val="hybridMultilevel"/>
    <w:tmpl w:val="2772CB20"/>
    <w:lvl w:ilvl="0" w:tplc="425C2426">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32"/>
  </w:num>
  <w:num w:numId="4">
    <w:abstractNumId w:val="6"/>
  </w:num>
  <w:num w:numId="5">
    <w:abstractNumId w:val="27"/>
  </w:num>
  <w:num w:numId="6">
    <w:abstractNumId w:val="39"/>
  </w:num>
  <w:num w:numId="7">
    <w:abstractNumId w:val="20"/>
  </w:num>
  <w:num w:numId="8">
    <w:abstractNumId w:val="22"/>
  </w:num>
  <w:num w:numId="9">
    <w:abstractNumId w:val="7"/>
  </w:num>
  <w:num w:numId="10">
    <w:abstractNumId w:val="37"/>
  </w:num>
  <w:num w:numId="11">
    <w:abstractNumId w:val="24"/>
  </w:num>
  <w:num w:numId="12">
    <w:abstractNumId w:val="21"/>
  </w:num>
  <w:num w:numId="13">
    <w:abstractNumId w:val="0"/>
  </w:num>
  <w:num w:numId="14">
    <w:abstractNumId w:val="3"/>
  </w:num>
  <w:num w:numId="15">
    <w:abstractNumId w:val="23"/>
  </w:num>
  <w:num w:numId="16">
    <w:abstractNumId w:val="43"/>
  </w:num>
  <w:num w:numId="17">
    <w:abstractNumId w:val="31"/>
  </w:num>
  <w:num w:numId="18">
    <w:abstractNumId w:val="17"/>
  </w:num>
  <w:num w:numId="19">
    <w:abstractNumId w:val="13"/>
  </w:num>
  <w:num w:numId="20">
    <w:abstractNumId w:val="36"/>
  </w:num>
  <w:num w:numId="21">
    <w:abstractNumId w:val="1"/>
  </w:num>
  <w:num w:numId="22">
    <w:abstractNumId w:val="11"/>
  </w:num>
  <w:num w:numId="23">
    <w:abstractNumId w:val="8"/>
  </w:num>
  <w:num w:numId="24">
    <w:abstractNumId w:val="34"/>
  </w:num>
  <w:num w:numId="25">
    <w:abstractNumId w:val="33"/>
  </w:num>
  <w:num w:numId="26">
    <w:abstractNumId w:val="16"/>
  </w:num>
  <w:num w:numId="27">
    <w:abstractNumId w:val="28"/>
  </w:num>
  <w:num w:numId="28">
    <w:abstractNumId w:val="14"/>
  </w:num>
  <w:num w:numId="29">
    <w:abstractNumId w:val="2"/>
  </w:num>
  <w:num w:numId="30">
    <w:abstractNumId w:val="44"/>
  </w:num>
  <w:num w:numId="31">
    <w:abstractNumId w:val="30"/>
  </w:num>
  <w:num w:numId="32">
    <w:abstractNumId w:val="18"/>
  </w:num>
  <w:num w:numId="33">
    <w:abstractNumId w:val="41"/>
  </w:num>
  <w:num w:numId="34">
    <w:abstractNumId w:val="10"/>
  </w:num>
  <w:num w:numId="35">
    <w:abstractNumId w:val="46"/>
  </w:num>
  <w:num w:numId="36">
    <w:abstractNumId w:val="15"/>
  </w:num>
  <w:num w:numId="37">
    <w:abstractNumId w:val="4"/>
  </w:num>
  <w:num w:numId="38">
    <w:abstractNumId w:val="40"/>
  </w:num>
  <w:num w:numId="39">
    <w:abstractNumId w:val="25"/>
  </w:num>
  <w:num w:numId="40">
    <w:abstractNumId w:val="1"/>
    <w:lvlOverride w:ilvl="0">
      <w:lvl w:ilvl="0">
        <w:start w:val="13"/>
        <w:numFmt w:val="decimal"/>
        <w:lvlText w:val="%1."/>
        <w:lvlJc w:val="left"/>
        <w:pPr>
          <w:ind w:left="720" w:hanging="360"/>
        </w:pPr>
        <w:rPr>
          <w:rFonts w:hint="default"/>
          <w:b w:val="0"/>
          <w:i w:val="0"/>
          <w:color w:val="000000" w:themeColor="text1"/>
        </w:rPr>
      </w:lvl>
    </w:lvlOverride>
    <w:lvlOverride w:ilvl="1">
      <w:lvl w:ilvl="1">
        <w:start w:val="1"/>
        <w:numFmt w:val="decimal"/>
        <w:lvlText w:val="%1.%2."/>
        <w:lvlJc w:val="left"/>
        <w:pPr>
          <w:ind w:left="1152" w:hanging="432"/>
        </w:pPr>
        <w:rPr>
          <w:rFonts w:hint="default"/>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41">
    <w:abstractNumId w:val="9"/>
  </w:num>
  <w:num w:numId="42">
    <w:abstractNumId w:val="45"/>
  </w:num>
  <w:num w:numId="43">
    <w:abstractNumId w:val="38"/>
  </w:num>
  <w:num w:numId="44">
    <w:abstractNumId w:val="47"/>
  </w:num>
  <w:num w:numId="45">
    <w:abstractNumId w:val="26"/>
  </w:num>
  <w:num w:numId="46">
    <w:abstractNumId w:val="42"/>
  </w:num>
  <w:num w:numId="47">
    <w:abstractNumId w:val="19"/>
  </w:num>
  <w:num w:numId="48">
    <w:abstractNumId w:val="35"/>
  </w:num>
  <w:num w:numId="49">
    <w:abstractNumId w:val="29"/>
    <w:lvlOverride w:ilvl="0">
      <w:startOverride w:val="18"/>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D4"/>
    <w:rsid w:val="0000021C"/>
    <w:rsid w:val="00000265"/>
    <w:rsid w:val="00002482"/>
    <w:rsid w:val="00007CC2"/>
    <w:rsid w:val="00010ADB"/>
    <w:rsid w:val="00012A78"/>
    <w:rsid w:val="00012BF3"/>
    <w:rsid w:val="00014E46"/>
    <w:rsid w:val="00016391"/>
    <w:rsid w:val="00020F93"/>
    <w:rsid w:val="000212A6"/>
    <w:rsid w:val="00022A5F"/>
    <w:rsid w:val="00022CCE"/>
    <w:rsid w:val="00022E18"/>
    <w:rsid w:val="000234CF"/>
    <w:rsid w:val="00024E68"/>
    <w:rsid w:val="000304D5"/>
    <w:rsid w:val="00033E7E"/>
    <w:rsid w:val="00036EA7"/>
    <w:rsid w:val="00037256"/>
    <w:rsid w:val="00043B38"/>
    <w:rsid w:val="00043CE9"/>
    <w:rsid w:val="00044950"/>
    <w:rsid w:val="00044B16"/>
    <w:rsid w:val="000459AE"/>
    <w:rsid w:val="00046057"/>
    <w:rsid w:val="00047441"/>
    <w:rsid w:val="00050D53"/>
    <w:rsid w:val="00052E61"/>
    <w:rsid w:val="00061318"/>
    <w:rsid w:val="00062566"/>
    <w:rsid w:val="00064FBA"/>
    <w:rsid w:val="0006600B"/>
    <w:rsid w:val="00067512"/>
    <w:rsid w:val="000707F0"/>
    <w:rsid w:val="00071DA0"/>
    <w:rsid w:val="00075956"/>
    <w:rsid w:val="00076F16"/>
    <w:rsid w:val="00084103"/>
    <w:rsid w:val="000962D7"/>
    <w:rsid w:val="00096719"/>
    <w:rsid w:val="00096921"/>
    <w:rsid w:val="000A0205"/>
    <w:rsid w:val="000A1D75"/>
    <w:rsid w:val="000A2A49"/>
    <w:rsid w:val="000A30D2"/>
    <w:rsid w:val="000A4117"/>
    <w:rsid w:val="000A64CD"/>
    <w:rsid w:val="000A6798"/>
    <w:rsid w:val="000B0D71"/>
    <w:rsid w:val="000C2C57"/>
    <w:rsid w:val="000C2DC4"/>
    <w:rsid w:val="000C30B1"/>
    <w:rsid w:val="000C5FAB"/>
    <w:rsid w:val="000D0F67"/>
    <w:rsid w:val="000D11C7"/>
    <w:rsid w:val="000D3BD2"/>
    <w:rsid w:val="000D3FD9"/>
    <w:rsid w:val="000D4FA4"/>
    <w:rsid w:val="000D5EF9"/>
    <w:rsid w:val="000D6412"/>
    <w:rsid w:val="000E343D"/>
    <w:rsid w:val="000E7CF2"/>
    <w:rsid w:val="000F06DC"/>
    <w:rsid w:val="000F2EDF"/>
    <w:rsid w:val="000F773E"/>
    <w:rsid w:val="00101DFD"/>
    <w:rsid w:val="00102B54"/>
    <w:rsid w:val="00105254"/>
    <w:rsid w:val="001060DA"/>
    <w:rsid w:val="0010796E"/>
    <w:rsid w:val="0011016F"/>
    <w:rsid w:val="001120BD"/>
    <w:rsid w:val="0011419E"/>
    <w:rsid w:val="00116A9A"/>
    <w:rsid w:val="00121261"/>
    <w:rsid w:val="00122247"/>
    <w:rsid w:val="00122498"/>
    <w:rsid w:val="001225FF"/>
    <w:rsid w:val="00123664"/>
    <w:rsid w:val="00123F01"/>
    <w:rsid w:val="00127E11"/>
    <w:rsid w:val="00130FEA"/>
    <w:rsid w:val="001329EF"/>
    <w:rsid w:val="001339AB"/>
    <w:rsid w:val="00137E40"/>
    <w:rsid w:val="00137F7E"/>
    <w:rsid w:val="001407C1"/>
    <w:rsid w:val="00143A8B"/>
    <w:rsid w:val="00143DF8"/>
    <w:rsid w:val="00146A2F"/>
    <w:rsid w:val="00147B1B"/>
    <w:rsid w:val="001509DB"/>
    <w:rsid w:val="00151C80"/>
    <w:rsid w:val="00152A4E"/>
    <w:rsid w:val="0015409B"/>
    <w:rsid w:val="001545AD"/>
    <w:rsid w:val="00156EFF"/>
    <w:rsid w:val="00162C83"/>
    <w:rsid w:val="00166232"/>
    <w:rsid w:val="00166EF4"/>
    <w:rsid w:val="001671B5"/>
    <w:rsid w:val="00167284"/>
    <w:rsid w:val="001679C0"/>
    <w:rsid w:val="00171B9A"/>
    <w:rsid w:val="001722C0"/>
    <w:rsid w:val="001752B6"/>
    <w:rsid w:val="0017700C"/>
    <w:rsid w:val="00183481"/>
    <w:rsid w:val="001836F5"/>
    <w:rsid w:val="00185AAF"/>
    <w:rsid w:val="001923CA"/>
    <w:rsid w:val="00195B08"/>
    <w:rsid w:val="001A0916"/>
    <w:rsid w:val="001A1985"/>
    <w:rsid w:val="001A7A17"/>
    <w:rsid w:val="001B3372"/>
    <w:rsid w:val="001B3C71"/>
    <w:rsid w:val="001B5C71"/>
    <w:rsid w:val="001B7C6B"/>
    <w:rsid w:val="001C1149"/>
    <w:rsid w:val="001C1805"/>
    <w:rsid w:val="001D1427"/>
    <w:rsid w:val="001D209A"/>
    <w:rsid w:val="001D30D6"/>
    <w:rsid w:val="001D5A55"/>
    <w:rsid w:val="001D6F52"/>
    <w:rsid w:val="001E0281"/>
    <w:rsid w:val="001E2A1D"/>
    <w:rsid w:val="001E7F0F"/>
    <w:rsid w:val="001F1D69"/>
    <w:rsid w:val="001F3ED0"/>
    <w:rsid w:val="00201F62"/>
    <w:rsid w:val="00203AC7"/>
    <w:rsid w:val="00204576"/>
    <w:rsid w:val="00210286"/>
    <w:rsid w:val="002112C7"/>
    <w:rsid w:val="002129EA"/>
    <w:rsid w:val="00215FC2"/>
    <w:rsid w:val="00217C9D"/>
    <w:rsid w:val="00220E9F"/>
    <w:rsid w:val="002231CC"/>
    <w:rsid w:val="002266B6"/>
    <w:rsid w:val="00227369"/>
    <w:rsid w:val="00233932"/>
    <w:rsid w:val="00233C6A"/>
    <w:rsid w:val="0023404B"/>
    <w:rsid w:val="00235294"/>
    <w:rsid w:val="00236F64"/>
    <w:rsid w:val="0024112F"/>
    <w:rsid w:val="00241F41"/>
    <w:rsid w:val="0024308E"/>
    <w:rsid w:val="002432C5"/>
    <w:rsid w:val="00243DBB"/>
    <w:rsid w:val="00244332"/>
    <w:rsid w:val="00244CB1"/>
    <w:rsid w:val="0024511F"/>
    <w:rsid w:val="002470F1"/>
    <w:rsid w:val="00247C66"/>
    <w:rsid w:val="00250225"/>
    <w:rsid w:val="00254E9B"/>
    <w:rsid w:val="0026307A"/>
    <w:rsid w:val="00265E88"/>
    <w:rsid w:val="0027152D"/>
    <w:rsid w:val="002717BA"/>
    <w:rsid w:val="00272058"/>
    <w:rsid w:val="002744A9"/>
    <w:rsid w:val="00274E7F"/>
    <w:rsid w:val="0027617B"/>
    <w:rsid w:val="00277D6A"/>
    <w:rsid w:val="002810A0"/>
    <w:rsid w:val="0028259D"/>
    <w:rsid w:val="002848BC"/>
    <w:rsid w:val="0028510D"/>
    <w:rsid w:val="00285815"/>
    <w:rsid w:val="002859AA"/>
    <w:rsid w:val="00296312"/>
    <w:rsid w:val="002971BA"/>
    <w:rsid w:val="002A6AE5"/>
    <w:rsid w:val="002B0620"/>
    <w:rsid w:val="002B436F"/>
    <w:rsid w:val="002B73C0"/>
    <w:rsid w:val="002C256A"/>
    <w:rsid w:val="002C573E"/>
    <w:rsid w:val="002C733C"/>
    <w:rsid w:val="002D21F1"/>
    <w:rsid w:val="002D7E68"/>
    <w:rsid w:val="002E1AB9"/>
    <w:rsid w:val="002E2785"/>
    <w:rsid w:val="002E6F13"/>
    <w:rsid w:val="002F65F3"/>
    <w:rsid w:val="002F6F98"/>
    <w:rsid w:val="00301029"/>
    <w:rsid w:val="00301A93"/>
    <w:rsid w:val="00302049"/>
    <w:rsid w:val="0030362D"/>
    <w:rsid w:val="003052D9"/>
    <w:rsid w:val="00306093"/>
    <w:rsid w:val="0030764F"/>
    <w:rsid w:val="00307951"/>
    <w:rsid w:val="00307B7A"/>
    <w:rsid w:val="0031148A"/>
    <w:rsid w:val="003132B6"/>
    <w:rsid w:val="003171CF"/>
    <w:rsid w:val="003216EF"/>
    <w:rsid w:val="003230A0"/>
    <w:rsid w:val="00324F9B"/>
    <w:rsid w:val="00337715"/>
    <w:rsid w:val="00341D69"/>
    <w:rsid w:val="003455D1"/>
    <w:rsid w:val="00346D01"/>
    <w:rsid w:val="00350268"/>
    <w:rsid w:val="00351C25"/>
    <w:rsid w:val="00351D59"/>
    <w:rsid w:val="00351E17"/>
    <w:rsid w:val="003540D3"/>
    <w:rsid w:val="00354662"/>
    <w:rsid w:val="003555F3"/>
    <w:rsid w:val="003560FE"/>
    <w:rsid w:val="003629C9"/>
    <w:rsid w:val="00362C31"/>
    <w:rsid w:val="0036585A"/>
    <w:rsid w:val="00366607"/>
    <w:rsid w:val="0036776B"/>
    <w:rsid w:val="00370C04"/>
    <w:rsid w:val="003719A6"/>
    <w:rsid w:val="00380B33"/>
    <w:rsid w:val="0038216D"/>
    <w:rsid w:val="003836D4"/>
    <w:rsid w:val="00385390"/>
    <w:rsid w:val="00386DD9"/>
    <w:rsid w:val="00387CC6"/>
    <w:rsid w:val="00390372"/>
    <w:rsid w:val="00390444"/>
    <w:rsid w:val="00391A10"/>
    <w:rsid w:val="003932D2"/>
    <w:rsid w:val="003961D7"/>
    <w:rsid w:val="003961E9"/>
    <w:rsid w:val="003A11E7"/>
    <w:rsid w:val="003A31A4"/>
    <w:rsid w:val="003A4E31"/>
    <w:rsid w:val="003B06CF"/>
    <w:rsid w:val="003B1B70"/>
    <w:rsid w:val="003B25EA"/>
    <w:rsid w:val="003B3851"/>
    <w:rsid w:val="003B6F9D"/>
    <w:rsid w:val="003C1505"/>
    <w:rsid w:val="003C1BA9"/>
    <w:rsid w:val="003C2A4B"/>
    <w:rsid w:val="003C2B69"/>
    <w:rsid w:val="003C3ED0"/>
    <w:rsid w:val="003C480A"/>
    <w:rsid w:val="003C4D70"/>
    <w:rsid w:val="003D0AB3"/>
    <w:rsid w:val="003D0E34"/>
    <w:rsid w:val="003D1DCF"/>
    <w:rsid w:val="003D1FD7"/>
    <w:rsid w:val="003D2918"/>
    <w:rsid w:val="003D3018"/>
    <w:rsid w:val="003D3F25"/>
    <w:rsid w:val="003D6AC3"/>
    <w:rsid w:val="003D705D"/>
    <w:rsid w:val="003D7E85"/>
    <w:rsid w:val="003E2FFF"/>
    <w:rsid w:val="003E53AD"/>
    <w:rsid w:val="003F13C4"/>
    <w:rsid w:val="003F2683"/>
    <w:rsid w:val="003F2856"/>
    <w:rsid w:val="00401129"/>
    <w:rsid w:val="004045BE"/>
    <w:rsid w:val="00404ACE"/>
    <w:rsid w:val="00406BF7"/>
    <w:rsid w:val="00410766"/>
    <w:rsid w:val="00411540"/>
    <w:rsid w:val="00411576"/>
    <w:rsid w:val="00414A92"/>
    <w:rsid w:val="004153DD"/>
    <w:rsid w:val="0041584E"/>
    <w:rsid w:val="00420655"/>
    <w:rsid w:val="00421B81"/>
    <w:rsid w:val="00422F22"/>
    <w:rsid w:val="00426C89"/>
    <w:rsid w:val="00427192"/>
    <w:rsid w:val="00430056"/>
    <w:rsid w:val="004313AB"/>
    <w:rsid w:val="004318C1"/>
    <w:rsid w:val="00431B5E"/>
    <w:rsid w:val="00432A54"/>
    <w:rsid w:val="00433772"/>
    <w:rsid w:val="00440BAA"/>
    <w:rsid w:val="00441384"/>
    <w:rsid w:val="004429E2"/>
    <w:rsid w:val="00443815"/>
    <w:rsid w:val="00446578"/>
    <w:rsid w:val="004470B8"/>
    <w:rsid w:val="00447E47"/>
    <w:rsid w:val="00450D5A"/>
    <w:rsid w:val="004526A1"/>
    <w:rsid w:val="00452EF2"/>
    <w:rsid w:val="004531D4"/>
    <w:rsid w:val="00454C43"/>
    <w:rsid w:val="00456634"/>
    <w:rsid w:val="00457090"/>
    <w:rsid w:val="00457558"/>
    <w:rsid w:val="00461928"/>
    <w:rsid w:val="004626F6"/>
    <w:rsid w:val="004639E7"/>
    <w:rsid w:val="004643B4"/>
    <w:rsid w:val="0046621A"/>
    <w:rsid w:val="00467C67"/>
    <w:rsid w:val="004713D4"/>
    <w:rsid w:val="004854F4"/>
    <w:rsid w:val="00486266"/>
    <w:rsid w:val="004874F0"/>
    <w:rsid w:val="00492D1F"/>
    <w:rsid w:val="00492F92"/>
    <w:rsid w:val="004942EB"/>
    <w:rsid w:val="00494AD7"/>
    <w:rsid w:val="00497710"/>
    <w:rsid w:val="004A10BD"/>
    <w:rsid w:val="004A1697"/>
    <w:rsid w:val="004A1F4F"/>
    <w:rsid w:val="004A2D02"/>
    <w:rsid w:val="004A491B"/>
    <w:rsid w:val="004A4AB8"/>
    <w:rsid w:val="004A783C"/>
    <w:rsid w:val="004A7EA0"/>
    <w:rsid w:val="004B07C4"/>
    <w:rsid w:val="004B421B"/>
    <w:rsid w:val="004B4FA2"/>
    <w:rsid w:val="004B5438"/>
    <w:rsid w:val="004B57DF"/>
    <w:rsid w:val="004B6456"/>
    <w:rsid w:val="004B64EE"/>
    <w:rsid w:val="004B690C"/>
    <w:rsid w:val="004C14CC"/>
    <w:rsid w:val="004C2C7D"/>
    <w:rsid w:val="004C55B8"/>
    <w:rsid w:val="004C5D1C"/>
    <w:rsid w:val="004D0CAE"/>
    <w:rsid w:val="004D1BA5"/>
    <w:rsid w:val="004D2C7C"/>
    <w:rsid w:val="004D3FB9"/>
    <w:rsid w:val="004D4653"/>
    <w:rsid w:val="004E01FF"/>
    <w:rsid w:val="004E0A3F"/>
    <w:rsid w:val="004E1D17"/>
    <w:rsid w:val="004E34C1"/>
    <w:rsid w:val="004E35B4"/>
    <w:rsid w:val="004E42C6"/>
    <w:rsid w:val="004E5B4D"/>
    <w:rsid w:val="004E5B5A"/>
    <w:rsid w:val="004E677C"/>
    <w:rsid w:val="004E798E"/>
    <w:rsid w:val="004F3205"/>
    <w:rsid w:val="004F6B95"/>
    <w:rsid w:val="005010D8"/>
    <w:rsid w:val="00503189"/>
    <w:rsid w:val="00503C57"/>
    <w:rsid w:val="00505624"/>
    <w:rsid w:val="005144BF"/>
    <w:rsid w:val="00515A55"/>
    <w:rsid w:val="005172ED"/>
    <w:rsid w:val="00517CFE"/>
    <w:rsid w:val="005229B1"/>
    <w:rsid w:val="00530D86"/>
    <w:rsid w:val="00532983"/>
    <w:rsid w:val="00534148"/>
    <w:rsid w:val="0053419D"/>
    <w:rsid w:val="00535931"/>
    <w:rsid w:val="00537E0F"/>
    <w:rsid w:val="00540F77"/>
    <w:rsid w:val="00543668"/>
    <w:rsid w:val="00545298"/>
    <w:rsid w:val="00545B93"/>
    <w:rsid w:val="0054708E"/>
    <w:rsid w:val="00550F81"/>
    <w:rsid w:val="00551E20"/>
    <w:rsid w:val="005525CB"/>
    <w:rsid w:val="00552751"/>
    <w:rsid w:val="00554C07"/>
    <w:rsid w:val="005566ED"/>
    <w:rsid w:val="00556838"/>
    <w:rsid w:val="00562B78"/>
    <w:rsid w:val="00565FA2"/>
    <w:rsid w:val="005663D3"/>
    <w:rsid w:val="00570D63"/>
    <w:rsid w:val="00571186"/>
    <w:rsid w:val="005732D5"/>
    <w:rsid w:val="00580CB2"/>
    <w:rsid w:val="00581D1F"/>
    <w:rsid w:val="00582DFE"/>
    <w:rsid w:val="00584955"/>
    <w:rsid w:val="0058543D"/>
    <w:rsid w:val="00585DC0"/>
    <w:rsid w:val="00591F0A"/>
    <w:rsid w:val="00597794"/>
    <w:rsid w:val="005A0462"/>
    <w:rsid w:val="005A2135"/>
    <w:rsid w:val="005A40DC"/>
    <w:rsid w:val="005A5C90"/>
    <w:rsid w:val="005A6868"/>
    <w:rsid w:val="005A7D41"/>
    <w:rsid w:val="005B1671"/>
    <w:rsid w:val="005B3A41"/>
    <w:rsid w:val="005B3EF9"/>
    <w:rsid w:val="005B3FC4"/>
    <w:rsid w:val="005B4667"/>
    <w:rsid w:val="005B4D97"/>
    <w:rsid w:val="005B6FD4"/>
    <w:rsid w:val="005C2A0B"/>
    <w:rsid w:val="005C34DB"/>
    <w:rsid w:val="005C5AD2"/>
    <w:rsid w:val="005D0179"/>
    <w:rsid w:val="005D1A02"/>
    <w:rsid w:val="005D567F"/>
    <w:rsid w:val="005D5892"/>
    <w:rsid w:val="005D7BAB"/>
    <w:rsid w:val="005E5F13"/>
    <w:rsid w:val="005F296A"/>
    <w:rsid w:val="00600ECA"/>
    <w:rsid w:val="006113D7"/>
    <w:rsid w:val="00616663"/>
    <w:rsid w:val="006220A9"/>
    <w:rsid w:val="00626240"/>
    <w:rsid w:val="00634A1C"/>
    <w:rsid w:val="00634EE0"/>
    <w:rsid w:val="00635EEC"/>
    <w:rsid w:val="00637E55"/>
    <w:rsid w:val="006414DE"/>
    <w:rsid w:val="006431B8"/>
    <w:rsid w:val="00643361"/>
    <w:rsid w:val="00643417"/>
    <w:rsid w:val="006447F2"/>
    <w:rsid w:val="00647B3C"/>
    <w:rsid w:val="00650E6F"/>
    <w:rsid w:val="006515ED"/>
    <w:rsid w:val="00652F3B"/>
    <w:rsid w:val="006536FC"/>
    <w:rsid w:val="00656280"/>
    <w:rsid w:val="00656C58"/>
    <w:rsid w:val="0065761F"/>
    <w:rsid w:val="00660050"/>
    <w:rsid w:val="00664EFC"/>
    <w:rsid w:val="00667E16"/>
    <w:rsid w:val="006702B0"/>
    <w:rsid w:val="00671024"/>
    <w:rsid w:val="00671DC5"/>
    <w:rsid w:val="00676568"/>
    <w:rsid w:val="00677E21"/>
    <w:rsid w:val="00677EFD"/>
    <w:rsid w:val="006800BC"/>
    <w:rsid w:val="006846C2"/>
    <w:rsid w:val="00684970"/>
    <w:rsid w:val="0069020E"/>
    <w:rsid w:val="0069210A"/>
    <w:rsid w:val="00694761"/>
    <w:rsid w:val="00695A06"/>
    <w:rsid w:val="00696BE5"/>
    <w:rsid w:val="00697820"/>
    <w:rsid w:val="00697A18"/>
    <w:rsid w:val="006A0F8A"/>
    <w:rsid w:val="006A18E0"/>
    <w:rsid w:val="006A264C"/>
    <w:rsid w:val="006A349F"/>
    <w:rsid w:val="006A54D9"/>
    <w:rsid w:val="006A62C3"/>
    <w:rsid w:val="006A7676"/>
    <w:rsid w:val="006B0F0C"/>
    <w:rsid w:val="006B2E47"/>
    <w:rsid w:val="006B453F"/>
    <w:rsid w:val="006C06FD"/>
    <w:rsid w:val="006D03FF"/>
    <w:rsid w:val="006D1624"/>
    <w:rsid w:val="006D164B"/>
    <w:rsid w:val="006D4A28"/>
    <w:rsid w:val="006D6F81"/>
    <w:rsid w:val="006E19F1"/>
    <w:rsid w:val="006E1AC5"/>
    <w:rsid w:val="006E3DCA"/>
    <w:rsid w:val="006E699C"/>
    <w:rsid w:val="006E7C8D"/>
    <w:rsid w:val="006F111E"/>
    <w:rsid w:val="007010F5"/>
    <w:rsid w:val="007020EB"/>
    <w:rsid w:val="00704C91"/>
    <w:rsid w:val="007050B4"/>
    <w:rsid w:val="0071080F"/>
    <w:rsid w:val="00710D34"/>
    <w:rsid w:val="00711393"/>
    <w:rsid w:val="007122DA"/>
    <w:rsid w:val="00712C4B"/>
    <w:rsid w:val="00713B85"/>
    <w:rsid w:val="00713F19"/>
    <w:rsid w:val="007203CE"/>
    <w:rsid w:val="0072453D"/>
    <w:rsid w:val="00725355"/>
    <w:rsid w:val="00725C53"/>
    <w:rsid w:val="00731CBD"/>
    <w:rsid w:val="00732AA2"/>
    <w:rsid w:val="00743548"/>
    <w:rsid w:val="00746BF8"/>
    <w:rsid w:val="007479FE"/>
    <w:rsid w:val="00751069"/>
    <w:rsid w:val="00751C02"/>
    <w:rsid w:val="00752179"/>
    <w:rsid w:val="00753DC7"/>
    <w:rsid w:val="00753F6E"/>
    <w:rsid w:val="007551F8"/>
    <w:rsid w:val="00755B99"/>
    <w:rsid w:val="00755E21"/>
    <w:rsid w:val="00760941"/>
    <w:rsid w:val="00760F22"/>
    <w:rsid w:val="00766099"/>
    <w:rsid w:val="007673AB"/>
    <w:rsid w:val="0077339D"/>
    <w:rsid w:val="00774CBA"/>
    <w:rsid w:val="007751BE"/>
    <w:rsid w:val="0077562D"/>
    <w:rsid w:val="00777E06"/>
    <w:rsid w:val="00780E03"/>
    <w:rsid w:val="00782C62"/>
    <w:rsid w:val="00784ACA"/>
    <w:rsid w:val="00791E6B"/>
    <w:rsid w:val="007923D8"/>
    <w:rsid w:val="007925BD"/>
    <w:rsid w:val="007936C4"/>
    <w:rsid w:val="00794A89"/>
    <w:rsid w:val="00795BC5"/>
    <w:rsid w:val="00795D07"/>
    <w:rsid w:val="00796470"/>
    <w:rsid w:val="007A0F4F"/>
    <w:rsid w:val="007A20F0"/>
    <w:rsid w:val="007A2165"/>
    <w:rsid w:val="007A2203"/>
    <w:rsid w:val="007A25A3"/>
    <w:rsid w:val="007A71EF"/>
    <w:rsid w:val="007B1B9E"/>
    <w:rsid w:val="007B49B9"/>
    <w:rsid w:val="007B5702"/>
    <w:rsid w:val="007C475D"/>
    <w:rsid w:val="007C6165"/>
    <w:rsid w:val="007D1A49"/>
    <w:rsid w:val="007D4F2B"/>
    <w:rsid w:val="007E1055"/>
    <w:rsid w:val="007E2EC1"/>
    <w:rsid w:val="007E42EA"/>
    <w:rsid w:val="007E5BEB"/>
    <w:rsid w:val="007F1A59"/>
    <w:rsid w:val="007F4C6C"/>
    <w:rsid w:val="007F532B"/>
    <w:rsid w:val="007F5A98"/>
    <w:rsid w:val="007F7866"/>
    <w:rsid w:val="00800182"/>
    <w:rsid w:val="0080024F"/>
    <w:rsid w:val="00806950"/>
    <w:rsid w:val="00806D15"/>
    <w:rsid w:val="00811C8C"/>
    <w:rsid w:val="008123E4"/>
    <w:rsid w:val="0081376F"/>
    <w:rsid w:val="00817017"/>
    <w:rsid w:val="00817715"/>
    <w:rsid w:val="0082033B"/>
    <w:rsid w:val="00820AA7"/>
    <w:rsid w:val="00821D08"/>
    <w:rsid w:val="008229B3"/>
    <w:rsid w:val="00830226"/>
    <w:rsid w:val="0083097F"/>
    <w:rsid w:val="00830EA2"/>
    <w:rsid w:val="008406C8"/>
    <w:rsid w:val="00841277"/>
    <w:rsid w:val="00842F08"/>
    <w:rsid w:val="008468C3"/>
    <w:rsid w:val="00847C1B"/>
    <w:rsid w:val="00847E9E"/>
    <w:rsid w:val="00851B6A"/>
    <w:rsid w:val="0085257F"/>
    <w:rsid w:val="00852899"/>
    <w:rsid w:val="00854D3C"/>
    <w:rsid w:val="00856C93"/>
    <w:rsid w:val="00861BDC"/>
    <w:rsid w:val="00861C3E"/>
    <w:rsid w:val="008701C8"/>
    <w:rsid w:val="00877AA4"/>
    <w:rsid w:val="00882AA6"/>
    <w:rsid w:val="00884E6C"/>
    <w:rsid w:val="00886AD6"/>
    <w:rsid w:val="00887403"/>
    <w:rsid w:val="00887C60"/>
    <w:rsid w:val="0089333C"/>
    <w:rsid w:val="00896217"/>
    <w:rsid w:val="008964E1"/>
    <w:rsid w:val="008A1235"/>
    <w:rsid w:val="008A25C3"/>
    <w:rsid w:val="008A397E"/>
    <w:rsid w:val="008A3B12"/>
    <w:rsid w:val="008A4E02"/>
    <w:rsid w:val="008B0105"/>
    <w:rsid w:val="008B16C8"/>
    <w:rsid w:val="008B2759"/>
    <w:rsid w:val="008B325A"/>
    <w:rsid w:val="008B600B"/>
    <w:rsid w:val="008B615C"/>
    <w:rsid w:val="008C069C"/>
    <w:rsid w:val="008C0F30"/>
    <w:rsid w:val="008C1245"/>
    <w:rsid w:val="008C4D49"/>
    <w:rsid w:val="008C5799"/>
    <w:rsid w:val="008C5861"/>
    <w:rsid w:val="008C716B"/>
    <w:rsid w:val="008D0C78"/>
    <w:rsid w:val="008D1F1A"/>
    <w:rsid w:val="008D3F97"/>
    <w:rsid w:val="008E66DB"/>
    <w:rsid w:val="008E7850"/>
    <w:rsid w:val="008F0E82"/>
    <w:rsid w:val="008F1F31"/>
    <w:rsid w:val="008F389B"/>
    <w:rsid w:val="008F5633"/>
    <w:rsid w:val="009031A1"/>
    <w:rsid w:val="009061AA"/>
    <w:rsid w:val="00912414"/>
    <w:rsid w:val="00914F96"/>
    <w:rsid w:val="00920FDA"/>
    <w:rsid w:val="00921C8C"/>
    <w:rsid w:val="009256FD"/>
    <w:rsid w:val="00925DD4"/>
    <w:rsid w:val="009315CF"/>
    <w:rsid w:val="00931629"/>
    <w:rsid w:val="0093437D"/>
    <w:rsid w:val="00941977"/>
    <w:rsid w:val="00951961"/>
    <w:rsid w:val="009560A6"/>
    <w:rsid w:val="00956DD4"/>
    <w:rsid w:val="0096030E"/>
    <w:rsid w:val="00960B81"/>
    <w:rsid w:val="00960C36"/>
    <w:rsid w:val="00962767"/>
    <w:rsid w:val="00966594"/>
    <w:rsid w:val="00966D2B"/>
    <w:rsid w:val="00967A29"/>
    <w:rsid w:val="00975482"/>
    <w:rsid w:val="00976729"/>
    <w:rsid w:val="00981217"/>
    <w:rsid w:val="00981584"/>
    <w:rsid w:val="00981CCF"/>
    <w:rsid w:val="009840FB"/>
    <w:rsid w:val="00984166"/>
    <w:rsid w:val="0098462F"/>
    <w:rsid w:val="009867B9"/>
    <w:rsid w:val="009871D0"/>
    <w:rsid w:val="00991F24"/>
    <w:rsid w:val="00994812"/>
    <w:rsid w:val="009A22C3"/>
    <w:rsid w:val="009A2E0F"/>
    <w:rsid w:val="009A38BD"/>
    <w:rsid w:val="009A4B3E"/>
    <w:rsid w:val="009A6B3B"/>
    <w:rsid w:val="009B082D"/>
    <w:rsid w:val="009B22D2"/>
    <w:rsid w:val="009B3CBE"/>
    <w:rsid w:val="009B68F6"/>
    <w:rsid w:val="009C3E2F"/>
    <w:rsid w:val="009C4729"/>
    <w:rsid w:val="009C4AEE"/>
    <w:rsid w:val="009D119A"/>
    <w:rsid w:val="009D21E5"/>
    <w:rsid w:val="009E283E"/>
    <w:rsid w:val="009E5DC7"/>
    <w:rsid w:val="009E5F1E"/>
    <w:rsid w:val="009E7EC6"/>
    <w:rsid w:val="009F2B13"/>
    <w:rsid w:val="009F4447"/>
    <w:rsid w:val="009F5E95"/>
    <w:rsid w:val="00A009A7"/>
    <w:rsid w:val="00A00BF3"/>
    <w:rsid w:val="00A022F7"/>
    <w:rsid w:val="00A0671E"/>
    <w:rsid w:val="00A07D6A"/>
    <w:rsid w:val="00A12ED2"/>
    <w:rsid w:val="00A14234"/>
    <w:rsid w:val="00A14DC5"/>
    <w:rsid w:val="00A14ED1"/>
    <w:rsid w:val="00A20EEB"/>
    <w:rsid w:val="00A21C88"/>
    <w:rsid w:val="00A220EB"/>
    <w:rsid w:val="00A24108"/>
    <w:rsid w:val="00A251E5"/>
    <w:rsid w:val="00A25AAF"/>
    <w:rsid w:val="00A25C3F"/>
    <w:rsid w:val="00A25FDA"/>
    <w:rsid w:val="00A30F41"/>
    <w:rsid w:val="00A335A1"/>
    <w:rsid w:val="00A34963"/>
    <w:rsid w:val="00A35E40"/>
    <w:rsid w:val="00A367DD"/>
    <w:rsid w:val="00A44B89"/>
    <w:rsid w:val="00A507A3"/>
    <w:rsid w:val="00A542C3"/>
    <w:rsid w:val="00A54755"/>
    <w:rsid w:val="00A5761B"/>
    <w:rsid w:val="00A63713"/>
    <w:rsid w:val="00A65D2E"/>
    <w:rsid w:val="00A66C7C"/>
    <w:rsid w:val="00A676EC"/>
    <w:rsid w:val="00A70D36"/>
    <w:rsid w:val="00A71336"/>
    <w:rsid w:val="00A71560"/>
    <w:rsid w:val="00A739BB"/>
    <w:rsid w:val="00A73E01"/>
    <w:rsid w:val="00A80AAB"/>
    <w:rsid w:val="00A84682"/>
    <w:rsid w:val="00A85468"/>
    <w:rsid w:val="00A86492"/>
    <w:rsid w:val="00A86E44"/>
    <w:rsid w:val="00A8725F"/>
    <w:rsid w:val="00A90253"/>
    <w:rsid w:val="00A90E52"/>
    <w:rsid w:val="00A95C3A"/>
    <w:rsid w:val="00A960B4"/>
    <w:rsid w:val="00A96A00"/>
    <w:rsid w:val="00AA05D3"/>
    <w:rsid w:val="00AA526B"/>
    <w:rsid w:val="00AA546D"/>
    <w:rsid w:val="00AA674C"/>
    <w:rsid w:val="00AA6A33"/>
    <w:rsid w:val="00AB305F"/>
    <w:rsid w:val="00AB3827"/>
    <w:rsid w:val="00AB38E3"/>
    <w:rsid w:val="00AB4319"/>
    <w:rsid w:val="00AC2315"/>
    <w:rsid w:val="00AC7026"/>
    <w:rsid w:val="00AD1BCD"/>
    <w:rsid w:val="00AD1C84"/>
    <w:rsid w:val="00AE1EE5"/>
    <w:rsid w:val="00AE2645"/>
    <w:rsid w:val="00AE542D"/>
    <w:rsid w:val="00AE624E"/>
    <w:rsid w:val="00AE7E33"/>
    <w:rsid w:val="00AE7F94"/>
    <w:rsid w:val="00AF08C8"/>
    <w:rsid w:val="00AF3615"/>
    <w:rsid w:val="00AF4DE3"/>
    <w:rsid w:val="00AF5F60"/>
    <w:rsid w:val="00AF66C0"/>
    <w:rsid w:val="00AF6F19"/>
    <w:rsid w:val="00B05A38"/>
    <w:rsid w:val="00B06F3F"/>
    <w:rsid w:val="00B10716"/>
    <w:rsid w:val="00B10D3C"/>
    <w:rsid w:val="00B11FDA"/>
    <w:rsid w:val="00B14C24"/>
    <w:rsid w:val="00B15CF7"/>
    <w:rsid w:val="00B17236"/>
    <w:rsid w:val="00B24580"/>
    <w:rsid w:val="00B263D1"/>
    <w:rsid w:val="00B26FE2"/>
    <w:rsid w:val="00B31713"/>
    <w:rsid w:val="00B33658"/>
    <w:rsid w:val="00B33D5A"/>
    <w:rsid w:val="00B3400A"/>
    <w:rsid w:val="00B3449C"/>
    <w:rsid w:val="00B34F88"/>
    <w:rsid w:val="00B41C65"/>
    <w:rsid w:val="00B41ECB"/>
    <w:rsid w:val="00B4410B"/>
    <w:rsid w:val="00B44AA4"/>
    <w:rsid w:val="00B4591B"/>
    <w:rsid w:val="00B471C5"/>
    <w:rsid w:val="00B47552"/>
    <w:rsid w:val="00B60605"/>
    <w:rsid w:val="00B61DF7"/>
    <w:rsid w:val="00B65188"/>
    <w:rsid w:val="00B7046C"/>
    <w:rsid w:val="00B733A7"/>
    <w:rsid w:val="00B740B7"/>
    <w:rsid w:val="00B826C5"/>
    <w:rsid w:val="00B82A6F"/>
    <w:rsid w:val="00B83FF5"/>
    <w:rsid w:val="00B85735"/>
    <w:rsid w:val="00B86CF8"/>
    <w:rsid w:val="00B86FA0"/>
    <w:rsid w:val="00B91824"/>
    <w:rsid w:val="00B95B4D"/>
    <w:rsid w:val="00B96448"/>
    <w:rsid w:val="00B9711A"/>
    <w:rsid w:val="00BA1134"/>
    <w:rsid w:val="00BA2E5B"/>
    <w:rsid w:val="00BA3522"/>
    <w:rsid w:val="00BA5D62"/>
    <w:rsid w:val="00BA6D22"/>
    <w:rsid w:val="00BB0DDE"/>
    <w:rsid w:val="00BB50B0"/>
    <w:rsid w:val="00BB5BAF"/>
    <w:rsid w:val="00BB7A32"/>
    <w:rsid w:val="00BC13AE"/>
    <w:rsid w:val="00BC1690"/>
    <w:rsid w:val="00BC3EF0"/>
    <w:rsid w:val="00BC4760"/>
    <w:rsid w:val="00BC4B7A"/>
    <w:rsid w:val="00BC5818"/>
    <w:rsid w:val="00BC7F15"/>
    <w:rsid w:val="00BD2AFC"/>
    <w:rsid w:val="00BD53D3"/>
    <w:rsid w:val="00BD5571"/>
    <w:rsid w:val="00BD5EAB"/>
    <w:rsid w:val="00BD702C"/>
    <w:rsid w:val="00BD7101"/>
    <w:rsid w:val="00BE394F"/>
    <w:rsid w:val="00BE61AC"/>
    <w:rsid w:val="00BE703E"/>
    <w:rsid w:val="00BF25C8"/>
    <w:rsid w:val="00BF4ACF"/>
    <w:rsid w:val="00C00349"/>
    <w:rsid w:val="00C00D77"/>
    <w:rsid w:val="00C00F46"/>
    <w:rsid w:val="00C02234"/>
    <w:rsid w:val="00C02594"/>
    <w:rsid w:val="00C02B22"/>
    <w:rsid w:val="00C03FE3"/>
    <w:rsid w:val="00C16EBD"/>
    <w:rsid w:val="00C17840"/>
    <w:rsid w:val="00C21429"/>
    <w:rsid w:val="00C23554"/>
    <w:rsid w:val="00C23DD0"/>
    <w:rsid w:val="00C26171"/>
    <w:rsid w:val="00C26C01"/>
    <w:rsid w:val="00C34052"/>
    <w:rsid w:val="00C36F73"/>
    <w:rsid w:val="00C40673"/>
    <w:rsid w:val="00C40FFC"/>
    <w:rsid w:val="00C41376"/>
    <w:rsid w:val="00C4380B"/>
    <w:rsid w:val="00C4779D"/>
    <w:rsid w:val="00C50FA8"/>
    <w:rsid w:val="00C51893"/>
    <w:rsid w:val="00C5373C"/>
    <w:rsid w:val="00C56CFB"/>
    <w:rsid w:val="00C570FD"/>
    <w:rsid w:val="00C60A8D"/>
    <w:rsid w:val="00C61165"/>
    <w:rsid w:val="00C63579"/>
    <w:rsid w:val="00C657C9"/>
    <w:rsid w:val="00C660A6"/>
    <w:rsid w:val="00C67B8F"/>
    <w:rsid w:val="00C7008E"/>
    <w:rsid w:val="00C71F13"/>
    <w:rsid w:val="00C726ED"/>
    <w:rsid w:val="00C768BD"/>
    <w:rsid w:val="00C7725F"/>
    <w:rsid w:val="00C81D70"/>
    <w:rsid w:val="00C82917"/>
    <w:rsid w:val="00C83E5D"/>
    <w:rsid w:val="00C84108"/>
    <w:rsid w:val="00C8576F"/>
    <w:rsid w:val="00C863FB"/>
    <w:rsid w:val="00C914DE"/>
    <w:rsid w:val="00C95E85"/>
    <w:rsid w:val="00CA3E65"/>
    <w:rsid w:val="00CA54EF"/>
    <w:rsid w:val="00CA57E0"/>
    <w:rsid w:val="00CA7A25"/>
    <w:rsid w:val="00CA7FB3"/>
    <w:rsid w:val="00CB112D"/>
    <w:rsid w:val="00CB7938"/>
    <w:rsid w:val="00CC253E"/>
    <w:rsid w:val="00CC4066"/>
    <w:rsid w:val="00CC4D09"/>
    <w:rsid w:val="00CD0007"/>
    <w:rsid w:val="00CD13EA"/>
    <w:rsid w:val="00CD22D6"/>
    <w:rsid w:val="00CD6CB4"/>
    <w:rsid w:val="00CE105B"/>
    <w:rsid w:val="00CE1CE6"/>
    <w:rsid w:val="00CE3333"/>
    <w:rsid w:val="00CE459D"/>
    <w:rsid w:val="00CE629B"/>
    <w:rsid w:val="00CF00E4"/>
    <w:rsid w:val="00CF54AE"/>
    <w:rsid w:val="00CF7B31"/>
    <w:rsid w:val="00D016FA"/>
    <w:rsid w:val="00D04422"/>
    <w:rsid w:val="00D049E8"/>
    <w:rsid w:val="00D06DDB"/>
    <w:rsid w:val="00D11DB5"/>
    <w:rsid w:val="00D12659"/>
    <w:rsid w:val="00D14BB3"/>
    <w:rsid w:val="00D17514"/>
    <w:rsid w:val="00D212F0"/>
    <w:rsid w:val="00D225A0"/>
    <w:rsid w:val="00D25236"/>
    <w:rsid w:val="00D2601F"/>
    <w:rsid w:val="00D368E5"/>
    <w:rsid w:val="00D37C61"/>
    <w:rsid w:val="00D402EB"/>
    <w:rsid w:val="00D404AB"/>
    <w:rsid w:val="00D40BFB"/>
    <w:rsid w:val="00D41D81"/>
    <w:rsid w:val="00D44F65"/>
    <w:rsid w:val="00D47461"/>
    <w:rsid w:val="00D50135"/>
    <w:rsid w:val="00D533BE"/>
    <w:rsid w:val="00D56764"/>
    <w:rsid w:val="00D56790"/>
    <w:rsid w:val="00D568BB"/>
    <w:rsid w:val="00D61E37"/>
    <w:rsid w:val="00D63199"/>
    <w:rsid w:val="00D65EE6"/>
    <w:rsid w:val="00D700D8"/>
    <w:rsid w:val="00D722C7"/>
    <w:rsid w:val="00D84152"/>
    <w:rsid w:val="00D8527B"/>
    <w:rsid w:val="00D85584"/>
    <w:rsid w:val="00D9450F"/>
    <w:rsid w:val="00D96906"/>
    <w:rsid w:val="00D96F69"/>
    <w:rsid w:val="00DA0B29"/>
    <w:rsid w:val="00DA0D81"/>
    <w:rsid w:val="00DA2295"/>
    <w:rsid w:val="00DB03AF"/>
    <w:rsid w:val="00DB111B"/>
    <w:rsid w:val="00DB3AA5"/>
    <w:rsid w:val="00DB5638"/>
    <w:rsid w:val="00DB5AD5"/>
    <w:rsid w:val="00DB7596"/>
    <w:rsid w:val="00DC0AE3"/>
    <w:rsid w:val="00DC0F4D"/>
    <w:rsid w:val="00DC2642"/>
    <w:rsid w:val="00DC3B9C"/>
    <w:rsid w:val="00DC5413"/>
    <w:rsid w:val="00DC671A"/>
    <w:rsid w:val="00DC6A46"/>
    <w:rsid w:val="00DC7C7D"/>
    <w:rsid w:val="00DD19B2"/>
    <w:rsid w:val="00DD1A2F"/>
    <w:rsid w:val="00DD205C"/>
    <w:rsid w:val="00DD491A"/>
    <w:rsid w:val="00DD63BA"/>
    <w:rsid w:val="00DD7B72"/>
    <w:rsid w:val="00DE3763"/>
    <w:rsid w:val="00DE4A50"/>
    <w:rsid w:val="00DE6CE2"/>
    <w:rsid w:val="00DF2389"/>
    <w:rsid w:val="00E008C3"/>
    <w:rsid w:val="00E012CC"/>
    <w:rsid w:val="00E0270A"/>
    <w:rsid w:val="00E0575C"/>
    <w:rsid w:val="00E062BF"/>
    <w:rsid w:val="00E10D55"/>
    <w:rsid w:val="00E131C2"/>
    <w:rsid w:val="00E16C8A"/>
    <w:rsid w:val="00E16FDF"/>
    <w:rsid w:val="00E20DB2"/>
    <w:rsid w:val="00E2176F"/>
    <w:rsid w:val="00E2372A"/>
    <w:rsid w:val="00E23AB9"/>
    <w:rsid w:val="00E23BC1"/>
    <w:rsid w:val="00E23E7A"/>
    <w:rsid w:val="00E25AD2"/>
    <w:rsid w:val="00E26437"/>
    <w:rsid w:val="00E30BB2"/>
    <w:rsid w:val="00E31707"/>
    <w:rsid w:val="00E349D6"/>
    <w:rsid w:val="00E34D51"/>
    <w:rsid w:val="00E365FB"/>
    <w:rsid w:val="00E36E1C"/>
    <w:rsid w:val="00E43643"/>
    <w:rsid w:val="00E51182"/>
    <w:rsid w:val="00E51689"/>
    <w:rsid w:val="00E5668D"/>
    <w:rsid w:val="00E566BB"/>
    <w:rsid w:val="00E602E3"/>
    <w:rsid w:val="00E61162"/>
    <w:rsid w:val="00E61C62"/>
    <w:rsid w:val="00E628AE"/>
    <w:rsid w:val="00E62E70"/>
    <w:rsid w:val="00E6610D"/>
    <w:rsid w:val="00E668FA"/>
    <w:rsid w:val="00E7033E"/>
    <w:rsid w:val="00E718DB"/>
    <w:rsid w:val="00E7279F"/>
    <w:rsid w:val="00E7392D"/>
    <w:rsid w:val="00E73DEC"/>
    <w:rsid w:val="00E743EA"/>
    <w:rsid w:val="00E75979"/>
    <w:rsid w:val="00E7722F"/>
    <w:rsid w:val="00E804F2"/>
    <w:rsid w:val="00E8080F"/>
    <w:rsid w:val="00E817C7"/>
    <w:rsid w:val="00E83189"/>
    <w:rsid w:val="00E93499"/>
    <w:rsid w:val="00E957B9"/>
    <w:rsid w:val="00EA34DD"/>
    <w:rsid w:val="00EA5242"/>
    <w:rsid w:val="00EA616B"/>
    <w:rsid w:val="00EA63F5"/>
    <w:rsid w:val="00EA6720"/>
    <w:rsid w:val="00EA7140"/>
    <w:rsid w:val="00EA7CAC"/>
    <w:rsid w:val="00EB03D1"/>
    <w:rsid w:val="00EB1B56"/>
    <w:rsid w:val="00EB4308"/>
    <w:rsid w:val="00EB52EC"/>
    <w:rsid w:val="00EB6958"/>
    <w:rsid w:val="00EC1D51"/>
    <w:rsid w:val="00EC2D73"/>
    <w:rsid w:val="00ED60F5"/>
    <w:rsid w:val="00ED672B"/>
    <w:rsid w:val="00ED69D0"/>
    <w:rsid w:val="00ED6C97"/>
    <w:rsid w:val="00ED6CFA"/>
    <w:rsid w:val="00EE1C6D"/>
    <w:rsid w:val="00EE617E"/>
    <w:rsid w:val="00EF0A7F"/>
    <w:rsid w:val="00EF3E05"/>
    <w:rsid w:val="00EF4DB0"/>
    <w:rsid w:val="00F02FF3"/>
    <w:rsid w:val="00F047E3"/>
    <w:rsid w:val="00F051FD"/>
    <w:rsid w:val="00F06EF6"/>
    <w:rsid w:val="00F07CC2"/>
    <w:rsid w:val="00F10C2F"/>
    <w:rsid w:val="00F11C65"/>
    <w:rsid w:val="00F11E9F"/>
    <w:rsid w:val="00F128FD"/>
    <w:rsid w:val="00F135E4"/>
    <w:rsid w:val="00F159AD"/>
    <w:rsid w:val="00F15E7E"/>
    <w:rsid w:val="00F20455"/>
    <w:rsid w:val="00F22D0C"/>
    <w:rsid w:val="00F238AB"/>
    <w:rsid w:val="00F23ED3"/>
    <w:rsid w:val="00F24354"/>
    <w:rsid w:val="00F2464F"/>
    <w:rsid w:val="00F261EA"/>
    <w:rsid w:val="00F3176C"/>
    <w:rsid w:val="00F3287B"/>
    <w:rsid w:val="00F378E5"/>
    <w:rsid w:val="00F400D9"/>
    <w:rsid w:val="00F42ECF"/>
    <w:rsid w:val="00F435DC"/>
    <w:rsid w:val="00F43E4C"/>
    <w:rsid w:val="00F446EA"/>
    <w:rsid w:val="00F45355"/>
    <w:rsid w:val="00F54677"/>
    <w:rsid w:val="00F5762B"/>
    <w:rsid w:val="00F57A47"/>
    <w:rsid w:val="00F63A7B"/>
    <w:rsid w:val="00F64CF0"/>
    <w:rsid w:val="00F66AA9"/>
    <w:rsid w:val="00F7069C"/>
    <w:rsid w:val="00F737D3"/>
    <w:rsid w:val="00F77242"/>
    <w:rsid w:val="00F8276A"/>
    <w:rsid w:val="00F83E98"/>
    <w:rsid w:val="00F84363"/>
    <w:rsid w:val="00F86A91"/>
    <w:rsid w:val="00F930EC"/>
    <w:rsid w:val="00F93EA4"/>
    <w:rsid w:val="00F9751B"/>
    <w:rsid w:val="00FA00D7"/>
    <w:rsid w:val="00FA67D9"/>
    <w:rsid w:val="00FB05FF"/>
    <w:rsid w:val="00FB0892"/>
    <w:rsid w:val="00FB1F6C"/>
    <w:rsid w:val="00FB4221"/>
    <w:rsid w:val="00FC0868"/>
    <w:rsid w:val="00FC5C41"/>
    <w:rsid w:val="00FC6051"/>
    <w:rsid w:val="00FC616E"/>
    <w:rsid w:val="00FC6A5A"/>
    <w:rsid w:val="00FC7F1B"/>
    <w:rsid w:val="00FD035B"/>
    <w:rsid w:val="00FD446F"/>
    <w:rsid w:val="00FD4ED5"/>
    <w:rsid w:val="00FD5423"/>
    <w:rsid w:val="00FD7625"/>
    <w:rsid w:val="00FE0BA3"/>
    <w:rsid w:val="00FE0FA0"/>
    <w:rsid w:val="00FE2032"/>
    <w:rsid w:val="00FE5362"/>
    <w:rsid w:val="00FF2E4B"/>
    <w:rsid w:val="00FF3EAA"/>
    <w:rsid w:val="00FF7442"/>
    <w:rsid w:val="00FF7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25D86AD0"/>
  <w15:chartTrackingRefBased/>
  <w15:docId w15:val="{4FB91CB2-FA30-434E-8884-9A446719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3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74CBA"/>
    <w:pPr>
      <w:tabs>
        <w:tab w:val="center" w:pos="4153"/>
        <w:tab w:val="right" w:pos="8306"/>
      </w:tabs>
    </w:pPr>
  </w:style>
  <w:style w:type="paragraph" w:styleId="Footer">
    <w:name w:val="footer"/>
    <w:basedOn w:val="Normal"/>
    <w:link w:val="FooterChar"/>
    <w:uiPriority w:val="99"/>
    <w:rsid w:val="00774CBA"/>
    <w:pPr>
      <w:tabs>
        <w:tab w:val="center" w:pos="4153"/>
        <w:tab w:val="right" w:pos="8306"/>
      </w:tabs>
    </w:pPr>
  </w:style>
  <w:style w:type="character" w:styleId="Hyperlink">
    <w:name w:val="Hyperlink"/>
    <w:basedOn w:val="DefaultParagraphFont"/>
    <w:uiPriority w:val="99"/>
    <w:unhideWhenUsed/>
    <w:rsid w:val="00806D15"/>
    <w:rPr>
      <w:color w:val="0000FF"/>
      <w:u w:val="single"/>
    </w:rPr>
  </w:style>
  <w:style w:type="character" w:styleId="Strong">
    <w:name w:val="Strong"/>
    <w:basedOn w:val="DefaultParagraphFont"/>
    <w:uiPriority w:val="22"/>
    <w:qFormat/>
    <w:rsid w:val="00806D15"/>
    <w:rPr>
      <w:b/>
      <w:bCs/>
    </w:rPr>
  </w:style>
  <w:style w:type="paragraph" w:styleId="NormalWeb">
    <w:name w:val="Normal (Web)"/>
    <w:basedOn w:val="Normal"/>
    <w:uiPriority w:val="99"/>
    <w:unhideWhenUsed/>
    <w:rsid w:val="00806D15"/>
    <w:pPr>
      <w:spacing w:before="100" w:beforeAutospacing="1" w:after="100" w:afterAutospacing="1"/>
    </w:pPr>
  </w:style>
  <w:style w:type="character" w:customStyle="1" w:styleId="FooterChar">
    <w:name w:val="Footer Char"/>
    <w:basedOn w:val="DefaultParagraphFont"/>
    <w:link w:val="Footer"/>
    <w:uiPriority w:val="99"/>
    <w:rsid w:val="000E343D"/>
    <w:rPr>
      <w:sz w:val="24"/>
      <w:szCs w:val="24"/>
    </w:rPr>
  </w:style>
  <w:style w:type="character" w:styleId="FollowedHyperlink">
    <w:name w:val="FollowedHyperlink"/>
    <w:basedOn w:val="DefaultParagraphFont"/>
    <w:rsid w:val="000E343D"/>
    <w:rPr>
      <w:color w:val="954F72" w:themeColor="followedHyperlink"/>
      <w:u w:val="single"/>
    </w:rPr>
  </w:style>
  <w:style w:type="paragraph" w:styleId="ListParagraph">
    <w:name w:val="List Paragraph"/>
    <w:basedOn w:val="Normal"/>
    <w:uiPriority w:val="34"/>
    <w:qFormat/>
    <w:rsid w:val="00795BC5"/>
    <w:pPr>
      <w:ind w:left="720"/>
      <w:contextualSpacing/>
    </w:pPr>
  </w:style>
  <w:style w:type="paragraph" w:styleId="BalloonText">
    <w:name w:val="Balloon Text"/>
    <w:basedOn w:val="Normal"/>
    <w:link w:val="BalloonTextChar"/>
    <w:rsid w:val="00782C62"/>
    <w:rPr>
      <w:rFonts w:ascii="Segoe UI" w:hAnsi="Segoe UI" w:cs="Segoe UI"/>
      <w:sz w:val="18"/>
      <w:szCs w:val="18"/>
    </w:rPr>
  </w:style>
  <w:style w:type="character" w:customStyle="1" w:styleId="BalloonTextChar">
    <w:name w:val="Balloon Text Char"/>
    <w:basedOn w:val="DefaultParagraphFont"/>
    <w:link w:val="BalloonText"/>
    <w:rsid w:val="00782C62"/>
    <w:rPr>
      <w:rFonts w:ascii="Segoe UI" w:hAnsi="Segoe UI" w:cs="Segoe UI"/>
      <w:sz w:val="18"/>
      <w:szCs w:val="18"/>
    </w:rPr>
  </w:style>
  <w:style w:type="paragraph" w:styleId="NoSpacing">
    <w:name w:val="No Spacing"/>
    <w:uiPriority w:val="1"/>
    <w:qFormat/>
    <w:rsid w:val="00E51182"/>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4C2C7D"/>
    <w:rPr>
      <w:sz w:val="16"/>
      <w:szCs w:val="16"/>
    </w:rPr>
  </w:style>
  <w:style w:type="paragraph" w:styleId="CommentText">
    <w:name w:val="annotation text"/>
    <w:basedOn w:val="Normal"/>
    <w:link w:val="CommentTextChar"/>
    <w:rsid w:val="004C2C7D"/>
    <w:rPr>
      <w:sz w:val="20"/>
      <w:szCs w:val="20"/>
    </w:rPr>
  </w:style>
  <w:style w:type="character" w:customStyle="1" w:styleId="CommentTextChar">
    <w:name w:val="Comment Text Char"/>
    <w:basedOn w:val="DefaultParagraphFont"/>
    <w:link w:val="CommentText"/>
    <w:rsid w:val="004C2C7D"/>
  </w:style>
  <w:style w:type="paragraph" w:styleId="CommentSubject">
    <w:name w:val="annotation subject"/>
    <w:basedOn w:val="CommentText"/>
    <w:next w:val="CommentText"/>
    <w:link w:val="CommentSubjectChar"/>
    <w:rsid w:val="004C2C7D"/>
    <w:rPr>
      <w:b/>
      <w:bCs/>
    </w:rPr>
  </w:style>
  <w:style w:type="character" w:customStyle="1" w:styleId="CommentSubjectChar">
    <w:name w:val="Comment Subject Char"/>
    <w:basedOn w:val="CommentTextChar"/>
    <w:link w:val="CommentSubject"/>
    <w:rsid w:val="004C2C7D"/>
    <w:rPr>
      <w:b/>
      <w:bCs/>
    </w:rPr>
  </w:style>
  <w:style w:type="paragraph" w:customStyle="1" w:styleId="xmsonormal">
    <w:name w:val="x_msonormal"/>
    <w:basedOn w:val="Normal"/>
    <w:rsid w:val="001D5A55"/>
    <w:rPr>
      <w:rFonts w:ascii="Calibri" w:eastAsiaTheme="minorEastAsia" w:hAnsi="Calibri" w:cs="Calibri"/>
      <w:sz w:val="22"/>
      <w:szCs w:val="22"/>
    </w:rPr>
  </w:style>
  <w:style w:type="character" w:customStyle="1" w:styleId="UnresolvedMention">
    <w:name w:val="Unresolved Mention"/>
    <w:basedOn w:val="DefaultParagraphFont"/>
    <w:uiPriority w:val="99"/>
    <w:semiHidden/>
    <w:unhideWhenUsed/>
    <w:rsid w:val="00244332"/>
    <w:rPr>
      <w:color w:val="605E5C"/>
      <w:shd w:val="clear" w:color="auto" w:fill="E1DFDD"/>
    </w:rPr>
  </w:style>
  <w:style w:type="paragraph" w:customStyle="1" w:styleId="Default">
    <w:name w:val="Default"/>
    <w:rsid w:val="0095196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8389">
      <w:bodyDiv w:val="1"/>
      <w:marLeft w:val="0"/>
      <w:marRight w:val="0"/>
      <w:marTop w:val="0"/>
      <w:marBottom w:val="0"/>
      <w:divBdr>
        <w:top w:val="none" w:sz="0" w:space="0" w:color="auto"/>
        <w:left w:val="none" w:sz="0" w:space="0" w:color="auto"/>
        <w:bottom w:val="none" w:sz="0" w:space="0" w:color="auto"/>
        <w:right w:val="none" w:sz="0" w:space="0" w:color="auto"/>
      </w:divBdr>
      <w:divsChild>
        <w:div w:id="881360883">
          <w:marLeft w:val="-2400"/>
          <w:marRight w:val="-480"/>
          <w:marTop w:val="0"/>
          <w:marBottom w:val="0"/>
          <w:divBdr>
            <w:top w:val="none" w:sz="0" w:space="0" w:color="auto"/>
            <w:left w:val="none" w:sz="0" w:space="0" w:color="auto"/>
            <w:bottom w:val="none" w:sz="0" w:space="0" w:color="auto"/>
            <w:right w:val="none" w:sz="0" w:space="0" w:color="auto"/>
          </w:divBdr>
        </w:div>
        <w:div w:id="1069041906">
          <w:marLeft w:val="-2400"/>
          <w:marRight w:val="-480"/>
          <w:marTop w:val="0"/>
          <w:marBottom w:val="0"/>
          <w:divBdr>
            <w:top w:val="none" w:sz="0" w:space="0" w:color="auto"/>
            <w:left w:val="none" w:sz="0" w:space="0" w:color="auto"/>
            <w:bottom w:val="none" w:sz="0" w:space="0" w:color="auto"/>
            <w:right w:val="none" w:sz="0" w:space="0" w:color="auto"/>
          </w:divBdr>
        </w:div>
      </w:divsChild>
    </w:div>
    <w:div w:id="44525035">
      <w:bodyDiv w:val="1"/>
      <w:marLeft w:val="0"/>
      <w:marRight w:val="0"/>
      <w:marTop w:val="0"/>
      <w:marBottom w:val="0"/>
      <w:divBdr>
        <w:top w:val="none" w:sz="0" w:space="0" w:color="auto"/>
        <w:left w:val="none" w:sz="0" w:space="0" w:color="auto"/>
        <w:bottom w:val="none" w:sz="0" w:space="0" w:color="auto"/>
        <w:right w:val="none" w:sz="0" w:space="0" w:color="auto"/>
      </w:divBdr>
    </w:div>
    <w:div w:id="92554615">
      <w:bodyDiv w:val="1"/>
      <w:marLeft w:val="0"/>
      <w:marRight w:val="0"/>
      <w:marTop w:val="0"/>
      <w:marBottom w:val="0"/>
      <w:divBdr>
        <w:top w:val="none" w:sz="0" w:space="0" w:color="auto"/>
        <w:left w:val="none" w:sz="0" w:space="0" w:color="auto"/>
        <w:bottom w:val="none" w:sz="0" w:space="0" w:color="auto"/>
        <w:right w:val="none" w:sz="0" w:space="0" w:color="auto"/>
      </w:divBdr>
    </w:div>
    <w:div w:id="99952415">
      <w:bodyDiv w:val="1"/>
      <w:marLeft w:val="0"/>
      <w:marRight w:val="0"/>
      <w:marTop w:val="0"/>
      <w:marBottom w:val="0"/>
      <w:divBdr>
        <w:top w:val="none" w:sz="0" w:space="0" w:color="auto"/>
        <w:left w:val="none" w:sz="0" w:space="0" w:color="auto"/>
        <w:bottom w:val="none" w:sz="0" w:space="0" w:color="auto"/>
        <w:right w:val="none" w:sz="0" w:space="0" w:color="auto"/>
      </w:divBdr>
    </w:div>
    <w:div w:id="133496990">
      <w:bodyDiv w:val="1"/>
      <w:marLeft w:val="0"/>
      <w:marRight w:val="0"/>
      <w:marTop w:val="0"/>
      <w:marBottom w:val="0"/>
      <w:divBdr>
        <w:top w:val="none" w:sz="0" w:space="0" w:color="auto"/>
        <w:left w:val="none" w:sz="0" w:space="0" w:color="auto"/>
        <w:bottom w:val="none" w:sz="0" w:space="0" w:color="auto"/>
        <w:right w:val="none" w:sz="0" w:space="0" w:color="auto"/>
      </w:divBdr>
    </w:div>
    <w:div w:id="156383112">
      <w:bodyDiv w:val="1"/>
      <w:marLeft w:val="0"/>
      <w:marRight w:val="0"/>
      <w:marTop w:val="0"/>
      <w:marBottom w:val="0"/>
      <w:divBdr>
        <w:top w:val="none" w:sz="0" w:space="0" w:color="auto"/>
        <w:left w:val="none" w:sz="0" w:space="0" w:color="auto"/>
        <w:bottom w:val="none" w:sz="0" w:space="0" w:color="auto"/>
        <w:right w:val="none" w:sz="0" w:space="0" w:color="auto"/>
      </w:divBdr>
    </w:div>
    <w:div w:id="158737032">
      <w:bodyDiv w:val="1"/>
      <w:marLeft w:val="0"/>
      <w:marRight w:val="0"/>
      <w:marTop w:val="0"/>
      <w:marBottom w:val="0"/>
      <w:divBdr>
        <w:top w:val="none" w:sz="0" w:space="0" w:color="auto"/>
        <w:left w:val="none" w:sz="0" w:space="0" w:color="auto"/>
        <w:bottom w:val="none" w:sz="0" w:space="0" w:color="auto"/>
        <w:right w:val="none" w:sz="0" w:space="0" w:color="auto"/>
      </w:divBdr>
    </w:div>
    <w:div w:id="182325589">
      <w:bodyDiv w:val="1"/>
      <w:marLeft w:val="0"/>
      <w:marRight w:val="0"/>
      <w:marTop w:val="0"/>
      <w:marBottom w:val="0"/>
      <w:divBdr>
        <w:top w:val="none" w:sz="0" w:space="0" w:color="auto"/>
        <w:left w:val="none" w:sz="0" w:space="0" w:color="auto"/>
        <w:bottom w:val="none" w:sz="0" w:space="0" w:color="auto"/>
        <w:right w:val="none" w:sz="0" w:space="0" w:color="auto"/>
      </w:divBdr>
    </w:div>
    <w:div w:id="192807117">
      <w:bodyDiv w:val="1"/>
      <w:marLeft w:val="0"/>
      <w:marRight w:val="0"/>
      <w:marTop w:val="0"/>
      <w:marBottom w:val="0"/>
      <w:divBdr>
        <w:top w:val="none" w:sz="0" w:space="0" w:color="auto"/>
        <w:left w:val="none" w:sz="0" w:space="0" w:color="auto"/>
        <w:bottom w:val="none" w:sz="0" w:space="0" w:color="auto"/>
        <w:right w:val="none" w:sz="0" w:space="0" w:color="auto"/>
      </w:divBdr>
    </w:div>
    <w:div w:id="237600676">
      <w:bodyDiv w:val="1"/>
      <w:marLeft w:val="0"/>
      <w:marRight w:val="0"/>
      <w:marTop w:val="0"/>
      <w:marBottom w:val="0"/>
      <w:divBdr>
        <w:top w:val="none" w:sz="0" w:space="0" w:color="auto"/>
        <w:left w:val="none" w:sz="0" w:space="0" w:color="auto"/>
        <w:bottom w:val="none" w:sz="0" w:space="0" w:color="auto"/>
        <w:right w:val="none" w:sz="0" w:space="0" w:color="auto"/>
      </w:divBdr>
    </w:div>
    <w:div w:id="246884543">
      <w:bodyDiv w:val="1"/>
      <w:marLeft w:val="0"/>
      <w:marRight w:val="0"/>
      <w:marTop w:val="0"/>
      <w:marBottom w:val="0"/>
      <w:divBdr>
        <w:top w:val="none" w:sz="0" w:space="0" w:color="auto"/>
        <w:left w:val="none" w:sz="0" w:space="0" w:color="auto"/>
        <w:bottom w:val="none" w:sz="0" w:space="0" w:color="auto"/>
        <w:right w:val="none" w:sz="0" w:space="0" w:color="auto"/>
      </w:divBdr>
    </w:div>
    <w:div w:id="278875080">
      <w:bodyDiv w:val="1"/>
      <w:marLeft w:val="0"/>
      <w:marRight w:val="0"/>
      <w:marTop w:val="0"/>
      <w:marBottom w:val="0"/>
      <w:divBdr>
        <w:top w:val="none" w:sz="0" w:space="0" w:color="auto"/>
        <w:left w:val="none" w:sz="0" w:space="0" w:color="auto"/>
        <w:bottom w:val="none" w:sz="0" w:space="0" w:color="auto"/>
        <w:right w:val="none" w:sz="0" w:space="0" w:color="auto"/>
      </w:divBdr>
    </w:div>
    <w:div w:id="279267057">
      <w:bodyDiv w:val="1"/>
      <w:marLeft w:val="0"/>
      <w:marRight w:val="0"/>
      <w:marTop w:val="0"/>
      <w:marBottom w:val="0"/>
      <w:divBdr>
        <w:top w:val="none" w:sz="0" w:space="0" w:color="auto"/>
        <w:left w:val="none" w:sz="0" w:space="0" w:color="auto"/>
        <w:bottom w:val="none" w:sz="0" w:space="0" w:color="auto"/>
        <w:right w:val="none" w:sz="0" w:space="0" w:color="auto"/>
      </w:divBdr>
    </w:div>
    <w:div w:id="302584900">
      <w:bodyDiv w:val="1"/>
      <w:marLeft w:val="0"/>
      <w:marRight w:val="0"/>
      <w:marTop w:val="0"/>
      <w:marBottom w:val="0"/>
      <w:divBdr>
        <w:top w:val="none" w:sz="0" w:space="0" w:color="auto"/>
        <w:left w:val="none" w:sz="0" w:space="0" w:color="auto"/>
        <w:bottom w:val="none" w:sz="0" w:space="0" w:color="auto"/>
        <w:right w:val="none" w:sz="0" w:space="0" w:color="auto"/>
      </w:divBdr>
    </w:div>
    <w:div w:id="310184593">
      <w:bodyDiv w:val="1"/>
      <w:marLeft w:val="0"/>
      <w:marRight w:val="0"/>
      <w:marTop w:val="0"/>
      <w:marBottom w:val="0"/>
      <w:divBdr>
        <w:top w:val="none" w:sz="0" w:space="0" w:color="auto"/>
        <w:left w:val="none" w:sz="0" w:space="0" w:color="auto"/>
        <w:bottom w:val="none" w:sz="0" w:space="0" w:color="auto"/>
        <w:right w:val="none" w:sz="0" w:space="0" w:color="auto"/>
      </w:divBdr>
    </w:div>
    <w:div w:id="324937167">
      <w:bodyDiv w:val="1"/>
      <w:marLeft w:val="0"/>
      <w:marRight w:val="0"/>
      <w:marTop w:val="0"/>
      <w:marBottom w:val="0"/>
      <w:divBdr>
        <w:top w:val="none" w:sz="0" w:space="0" w:color="auto"/>
        <w:left w:val="none" w:sz="0" w:space="0" w:color="auto"/>
        <w:bottom w:val="none" w:sz="0" w:space="0" w:color="auto"/>
        <w:right w:val="none" w:sz="0" w:space="0" w:color="auto"/>
      </w:divBdr>
    </w:div>
    <w:div w:id="331299395">
      <w:bodyDiv w:val="1"/>
      <w:marLeft w:val="0"/>
      <w:marRight w:val="0"/>
      <w:marTop w:val="0"/>
      <w:marBottom w:val="0"/>
      <w:divBdr>
        <w:top w:val="none" w:sz="0" w:space="0" w:color="auto"/>
        <w:left w:val="none" w:sz="0" w:space="0" w:color="auto"/>
        <w:bottom w:val="none" w:sz="0" w:space="0" w:color="auto"/>
        <w:right w:val="none" w:sz="0" w:space="0" w:color="auto"/>
      </w:divBdr>
    </w:div>
    <w:div w:id="332878739">
      <w:bodyDiv w:val="1"/>
      <w:marLeft w:val="0"/>
      <w:marRight w:val="0"/>
      <w:marTop w:val="0"/>
      <w:marBottom w:val="0"/>
      <w:divBdr>
        <w:top w:val="none" w:sz="0" w:space="0" w:color="auto"/>
        <w:left w:val="none" w:sz="0" w:space="0" w:color="auto"/>
        <w:bottom w:val="none" w:sz="0" w:space="0" w:color="auto"/>
        <w:right w:val="none" w:sz="0" w:space="0" w:color="auto"/>
      </w:divBdr>
    </w:div>
    <w:div w:id="344673775">
      <w:bodyDiv w:val="1"/>
      <w:marLeft w:val="0"/>
      <w:marRight w:val="0"/>
      <w:marTop w:val="0"/>
      <w:marBottom w:val="0"/>
      <w:divBdr>
        <w:top w:val="none" w:sz="0" w:space="0" w:color="auto"/>
        <w:left w:val="none" w:sz="0" w:space="0" w:color="auto"/>
        <w:bottom w:val="none" w:sz="0" w:space="0" w:color="auto"/>
        <w:right w:val="none" w:sz="0" w:space="0" w:color="auto"/>
      </w:divBdr>
    </w:div>
    <w:div w:id="352191878">
      <w:bodyDiv w:val="1"/>
      <w:marLeft w:val="0"/>
      <w:marRight w:val="0"/>
      <w:marTop w:val="0"/>
      <w:marBottom w:val="0"/>
      <w:divBdr>
        <w:top w:val="none" w:sz="0" w:space="0" w:color="auto"/>
        <w:left w:val="none" w:sz="0" w:space="0" w:color="auto"/>
        <w:bottom w:val="none" w:sz="0" w:space="0" w:color="auto"/>
        <w:right w:val="none" w:sz="0" w:space="0" w:color="auto"/>
      </w:divBdr>
    </w:div>
    <w:div w:id="419448201">
      <w:bodyDiv w:val="1"/>
      <w:marLeft w:val="0"/>
      <w:marRight w:val="0"/>
      <w:marTop w:val="0"/>
      <w:marBottom w:val="0"/>
      <w:divBdr>
        <w:top w:val="none" w:sz="0" w:space="0" w:color="auto"/>
        <w:left w:val="none" w:sz="0" w:space="0" w:color="auto"/>
        <w:bottom w:val="none" w:sz="0" w:space="0" w:color="auto"/>
        <w:right w:val="none" w:sz="0" w:space="0" w:color="auto"/>
      </w:divBdr>
    </w:div>
    <w:div w:id="426342317">
      <w:bodyDiv w:val="1"/>
      <w:marLeft w:val="0"/>
      <w:marRight w:val="0"/>
      <w:marTop w:val="0"/>
      <w:marBottom w:val="0"/>
      <w:divBdr>
        <w:top w:val="none" w:sz="0" w:space="0" w:color="auto"/>
        <w:left w:val="none" w:sz="0" w:space="0" w:color="auto"/>
        <w:bottom w:val="none" w:sz="0" w:space="0" w:color="auto"/>
        <w:right w:val="none" w:sz="0" w:space="0" w:color="auto"/>
      </w:divBdr>
    </w:div>
    <w:div w:id="465317841">
      <w:bodyDiv w:val="1"/>
      <w:marLeft w:val="0"/>
      <w:marRight w:val="0"/>
      <w:marTop w:val="0"/>
      <w:marBottom w:val="0"/>
      <w:divBdr>
        <w:top w:val="none" w:sz="0" w:space="0" w:color="auto"/>
        <w:left w:val="none" w:sz="0" w:space="0" w:color="auto"/>
        <w:bottom w:val="none" w:sz="0" w:space="0" w:color="auto"/>
        <w:right w:val="none" w:sz="0" w:space="0" w:color="auto"/>
      </w:divBdr>
    </w:div>
    <w:div w:id="521289645">
      <w:bodyDiv w:val="1"/>
      <w:marLeft w:val="0"/>
      <w:marRight w:val="0"/>
      <w:marTop w:val="0"/>
      <w:marBottom w:val="0"/>
      <w:divBdr>
        <w:top w:val="none" w:sz="0" w:space="0" w:color="auto"/>
        <w:left w:val="none" w:sz="0" w:space="0" w:color="auto"/>
        <w:bottom w:val="none" w:sz="0" w:space="0" w:color="auto"/>
        <w:right w:val="none" w:sz="0" w:space="0" w:color="auto"/>
      </w:divBdr>
    </w:div>
    <w:div w:id="533422325">
      <w:bodyDiv w:val="1"/>
      <w:marLeft w:val="0"/>
      <w:marRight w:val="0"/>
      <w:marTop w:val="0"/>
      <w:marBottom w:val="0"/>
      <w:divBdr>
        <w:top w:val="none" w:sz="0" w:space="0" w:color="auto"/>
        <w:left w:val="none" w:sz="0" w:space="0" w:color="auto"/>
        <w:bottom w:val="none" w:sz="0" w:space="0" w:color="auto"/>
        <w:right w:val="none" w:sz="0" w:space="0" w:color="auto"/>
      </w:divBdr>
    </w:div>
    <w:div w:id="544102608">
      <w:bodyDiv w:val="1"/>
      <w:marLeft w:val="0"/>
      <w:marRight w:val="0"/>
      <w:marTop w:val="0"/>
      <w:marBottom w:val="0"/>
      <w:divBdr>
        <w:top w:val="none" w:sz="0" w:space="0" w:color="auto"/>
        <w:left w:val="none" w:sz="0" w:space="0" w:color="auto"/>
        <w:bottom w:val="none" w:sz="0" w:space="0" w:color="auto"/>
        <w:right w:val="none" w:sz="0" w:space="0" w:color="auto"/>
      </w:divBdr>
    </w:div>
    <w:div w:id="547834827">
      <w:bodyDiv w:val="1"/>
      <w:marLeft w:val="0"/>
      <w:marRight w:val="0"/>
      <w:marTop w:val="0"/>
      <w:marBottom w:val="0"/>
      <w:divBdr>
        <w:top w:val="none" w:sz="0" w:space="0" w:color="auto"/>
        <w:left w:val="none" w:sz="0" w:space="0" w:color="auto"/>
        <w:bottom w:val="none" w:sz="0" w:space="0" w:color="auto"/>
        <w:right w:val="none" w:sz="0" w:space="0" w:color="auto"/>
      </w:divBdr>
    </w:div>
    <w:div w:id="562326596">
      <w:bodyDiv w:val="1"/>
      <w:marLeft w:val="0"/>
      <w:marRight w:val="0"/>
      <w:marTop w:val="0"/>
      <w:marBottom w:val="0"/>
      <w:divBdr>
        <w:top w:val="none" w:sz="0" w:space="0" w:color="auto"/>
        <w:left w:val="none" w:sz="0" w:space="0" w:color="auto"/>
        <w:bottom w:val="none" w:sz="0" w:space="0" w:color="auto"/>
        <w:right w:val="none" w:sz="0" w:space="0" w:color="auto"/>
      </w:divBdr>
    </w:div>
    <w:div w:id="572156593">
      <w:bodyDiv w:val="1"/>
      <w:marLeft w:val="0"/>
      <w:marRight w:val="0"/>
      <w:marTop w:val="0"/>
      <w:marBottom w:val="0"/>
      <w:divBdr>
        <w:top w:val="none" w:sz="0" w:space="0" w:color="auto"/>
        <w:left w:val="none" w:sz="0" w:space="0" w:color="auto"/>
        <w:bottom w:val="none" w:sz="0" w:space="0" w:color="auto"/>
        <w:right w:val="none" w:sz="0" w:space="0" w:color="auto"/>
      </w:divBdr>
    </w:div>
    <w:div w:id="604075388">
      <w:bodyDiv w:val="1"/>
      <w:marLeft w:val="0"/>
      <w:marRight w:val="0"/>
      <w:marTop w:val="0"/>
      <w:marBottom w:val="0"/>
      <w:divBdr>
        <w:top w:val="none" w:sz="0" w:space="0" w:color="auto"/>
        <w:left w:val="none" w:sz="0" w:space="0" w:color="auto"/>
        <w:bottom w:val="none" w:sz="0" w:space="0" w:color="auto"/>
        <w:right w:val="none" w:sz="0" w:space="0" w:color="auto"/>
      </w:divBdr>
    </w:div>
    <w:div w:id="616185736">
      <w:bodyDiv w:val="1"/>
      <w:marLeft w:val="0"/>
      <w:marRight w:val="0"/>
      <w:marTop w:val="0"/>
      <w:marBottom w:val="0"/>
      <w:divBdr>
        <w:top w:val="none" w:sz="0" w:space="0" w:color="auto"/>
        <w:left w:val="none" w:sz="0" w:space="0" w:color="auto"/>
        <w:bottom w:val="none" w:sz="0" w:space="0" w:color="auto"/>
        <w:right w:val="none" w:sz="0" w:space="0" w:color="auto"/>
      </w:divBdr>
    </w:div>
    <w:div w:id="694648245">
      <w:bodyDiv w:val="1"/>
      <w:marLeft w:val="0"/>
      <w:marRight w:val="0"/>
      <w:marTop w:val="0"/>
      <w:marBottom w:val="0"/>
      <w:divBdr>
        <w:top w:val="none" w:sz="0" w:space="0" w:color="auto"/>
        <w:left w:val="none" w:sz="0" w:space="0" w:color="auto"/>
        <w:bottom w:val="none" w:sz="0" w:space="0" w:color="auto"/>
        <w:right w:val="none" w:sz="0" w:space="0" w:color="auto"/>
      </w:divBdr>
    </w:div>
    <w:div w:id="697971172">
      <w:bodyDiv w:val="1"/>
      <w:marLeft w:val="0"/>
      <w:marRight w:val="0"/>
      <w:marTop w:val="0"/>
      <w:marBottom w:val="0"/>
      <w:divBdr>
        <w:top w:val="none" w:sz="0" w:space="0" w:color="auto"/>
        <w:left w:val="none" w:sz="0" w:space="0" w:color="auto"/>
        <w:bottom w:val="none" w:sz="0" w:space="0" w:color="auto"/>
        <w:right w:val="none" w:sz="0" w:space="0" w:color="auto"/>
      </w:divBdr>
    </w:div>
    <w:div w:id="707216174">
      <w:bodyDiv w:val="1"/>
      <w:marLeft w:val="0"/>
      <w:marRight w:val="0"/>
      <w:marTop w:val="0"/>
      <w:marBottom w:val="0"/>
      <w:divBdr>
        <w:top w:val="none" w:sz="0" w:space="0" w:color="auto"/>
        <w:left w:val="none" w:sz="0" w:space="0" w:color="auto"/>
        <w:bottom w:val="none" w:sz="0" w:space="0" w:color="auto"/>
        <w:right w:val="none" w:sz="0" w:space="0" w:color="auto"/>
      </w:divBdr>
    </w:div>
    <w:div w:id="740759648">
      <w:bodyDiv w:val="1"/>
      <w:marLeft w:val="0"/>
      <w:marRight w:val="0"/>
      <w:marTop w:val="0"/>
      <w:marBottom w:val="0"/>
      <w:divBdr>
        <w:top w:val="none" w:sz="0" w:space="0" w:color="auto"/>
        <w:left w:val="none" w:sz="0" w:space="0" w:color="auto"/>
        <w:bottom w:val="none" w:sz="0" w:space="0" w:color="auto"/>
        <w:right w:val="none" w:sz="0" w:space="0" w:color="auto"/>
      </w:divBdr>
    </w:div>
    <w:div w:id="773208694">
      <w:bodyDiv w:val="1"/>
      <w:marLeft w:val="0"/>
      <w:marRight w:val="0"/>
      <w:marTop w:val="0"/>
      <w:marBottom w:val="0"/>
      <w:divBdr>
        <w:top w:val="none" w:sz="0" w:space="0" w:color="auto"/>
        <w:left w:val="none" w:sz="0" w:space="0" w:color="auto"/>
        <w:bottom w:val="none" w:sz="0" w:space="0" w:color="auto"/>
        <w:right w:val="none" w:sz="0" w:space="0" w:color="auto"/>
      </w:divBdr>
    </w:div>
    <w:div w:id="773280862">
      <w:bodyDiv w:val="1"/>
      <w:marLeft w:val="0"/>
      <w:marRight w:val="0"/>
      <w:marTop w:val="0"/>
      <w:marBottom w:val="0"/>
      <w:divBdr>
        <w:top w:val="none" w:sz="0" w:space="0" w:color="auto"/>
        <w:left w:val="none" w:sz="0" w:space="0" w:color="auto"/>
        <w:bottom w:val="none" w:sz="0" w:space="0" w:color="auto"/>
        <w:right w:val="none" w:sz="0" w:space="0" w:color="auto"/>
      </w:divBdr>
    </w:div>
    <w:div w:id="783500642">
      <w:bodyDiv w:val="1"/>
      <w:marLeft w:val="0"/>
      <w:marRight w:val="0"/>
      <w:marTop w:val="0"/>
      <w:marBottom w:val="0"/>
      <w:divBdr>
        <w:top w:val="none" w:sz="0" w:space="0" w:color="auto"/>
        <w:left w:val="none" w:sz="0" w:space="0" w:color="auto"/>
        <w:bottom w:val="none" w:sz="0" w:space="0" w:color="auto"/>
        <w:right w:val="none" w:sz="0" w:space="0" w:color="auto"/>
      </w:divBdr>
    </w:div>
    <w:div w:id="786195414">
      <w:bodyDiv w:val="1"/>
      <w:marLeft w:val="0"/>
      <w:marRight w:val="0"/>
      <w:marTop w:val="0"/>
      <w:marBottom w:val="0"/>
      <w:divBdr>
        <w:top w:val="none" w:sz="0" w:space="0" w:color="auto"/>
        <w:left w:val="none" w:sz="0" w:space="0" w:color="auto"/>
        <w:bottom w:val="none" w:sz="0" w:space="0" w:color="auto"/>
        <w:right w:val="none" w:sz="0" w:space="0" w:color="auto"/>
      </w:divBdr>
    </w:div>
    <w:div w:id="790176051">
      <w:bodyDiv w:val="1"/>
      <w:marLeft w:val="0"/>
      <w:marRight w:val="0"/>
      <w:marTop w:val="0"/>
      <w:marBottom w:val="0"/>
      <w:divBdr>
        <w:top w:val="none" w:sz="0" w:space="0" w:color="auto"/>
        <w:left w:val="none" w:sz="0" w:space="0" w:color="auto"/>
        <w:bottom w:val="none" w:sz="0" w:space="0" w:color="auto"/>
        <w:right w:val="none" w:sz="0" w:space="0" w:color="auto"/>
      </w:divBdr>
    </w:div>
    <w:div w:id="911085265">
      <w:bodyDiv w:val="1"/>
      <w:marLeft w:val="0"/>
      <w:marRight w:val="0"/>
      <w:marTop w:val="0"/>
      <w:marBottom w:val="0"/>
      <w:divBdr>
        <w:top w:val="none" w:sz="0" w:space="0" w:color="auto"/>
        <w:left w:val="none" w:sz="0" w:space="0" w:color="auto"/>
        <w:bottom w:val="none" w:sz="0" w:space="0" w:color="auto"/>
        <w:right w:val="none" w:sz="0" w:space="0" w:color="auto"/>
      </w:divBdr>
    </w:div>
    <w:div w:id="915672564">
      <w:bodyDiv w:val="1"/>
      <w:marLeft w:val="0"/>
      <w:marRight w:val="0"/>
      <w:marTop w:val="0"/>
      <w:marBottom w:val="0"/>
      <w:divBdr>
        <w:top w:val="none" w:sz="0" w:space="0" w:color="auto"/>
        <w:left w:val="none" w:sz="0" w:space="0" w:color="auto"/>
        <w:bottom w:val="none" w:sz="0" w:space="0" w:color="auto"/>
        <w:right w:val="none" w:sz="0" w:space="0" w:color="auto"/>
      </w:divBdr>
    </w:div>
    <w:div w:id="916866448">
      <w:bodyDiv w:val="1"/>
      <w:marLeft w:val="0"/>
      <w:marRight w:val="0"/>
      <w:marTop w:val="0"/>
      <w:marBottom w:val="0"/>
      <w:divBdr>
        <w:top w:val="none" w:sz="0" w:space="0" w:color="auto"/>
        <w:left w:val="none" w:sz="0" w:space="0" w:color="auto"/>
        <w:bottom w:val="none" w:sz="0" w:space="0" w:color="auto"/>
        <w:right w:val="none" w:sz="0" w:space="0" w:color="auto"/>
      </w:divBdr>
    </w:div>
    <w:div w:id="931275736">
      <w:bodyDiv w:val="1"/>
      <w:marLeft w:val="0"/>
      <w:marRight w:val="0"/>
      <w:marTop w:val="0"/>
      <w:marBottom w:val="0"/>
      <w:divBdr>
        <w:top w:val="none" w:sz="0" w:space="0" w:color="auto"/>
        <w:left w:val="none" w:sz="0" w:space="0" w:color="auto"/>
        <w:bottom w:val="none" w:sz="0" w:space="0" w:color="auto"/>
        <w:right w:val="none" w:sz="0" w:space="0" w:color="auto"/>
      </w:divBdr>
    </w:div>
    <w:div w:id="939610158">
      <w:bodyDiv w:val="1"/>
      <w:marLeft w:val="0"/>
      <w:marRight w:val="0"/>
      <w:marTop w:val="0"/>
      <w:marBottom w:val="0"/>
      <w:divBdr>
        <w:top w:val="none" w:sz="0" w:space="0" w:color="auto"/>
        <w:left w:val="none" w:sz="0" w:space="0" w:color="auto"/>
        <w:bottom w:val="none" w:sz="0" w:space="0" w:color="auto"/>
        <w:right w:val="none" w:sz="0" w:space="0" w:color="auto"/>
      </w:divBdr>
    </w:div>
    <w:div w:id="944457084">
      <w:bodyDiv w:val="1"/>
      <w:marLeft w:val="0"/>
      <w:marRight w:val="0"/>
      <w:marTop w:val="0"/>
      <w:marBottom w:val="0"/>
      <w:divBdr>
        <w:top w:val="none" w:sz="0" w:space="0" w:color="auto"/>
        <w:left w:val="none" w:sz="0" w:space="0" w:color="auto"/>
        <w:bottom w:val="none" w:sz="0" w:space="0" w:color="auto"/>
        <w:right w:val="none" w:sz="0" w:space="0" w:color="auto"/>
      </w:divBdr>
    </w:div>
    <w:div w:id="953638009">
      <w:bodyDiv w:val="1"/>
      <w:marLeft w:val="0"/>
      <w:marRight w:val="0"/>
      <w:marTop w:val="0"/>
      <w:marBottom w:val="0"/>
      <w:divBdr>
        <w:top w:val="none" w:sz="0" w:space="0" w:color="auto"/>
        <w:left w:val="none" w:sz="0" w:space="0" w:color="auto"/>
        <w:bottom w:val="none" w:sz="0" w:space="0" w:color="auto"/>
        <w:right w:val="none" w:sz="0" w:space="0" w:color="auto"/>
      </w:divBdr>
    </w:div>
    <w:div w:id="970400034">
      <w:bodyDiv w:val="1"/>
      <w:marLeft w:val="0"/>
      <w:marRight w:val="0"/>
      <w:marTop w:val="0"/>
      <w:marBottom w:val="0"/>
      <w:divBdr>
        <w:top w:val="none" w:sz="0" w:space="0" w:color="auto"/>
        <w:left w:val="none" w:sz="0" w:space="0" w:color="auto"/>
        <w:bottom w:val="none" w:sz="0" w:space="0" w:color="auto"/>
        <w:right w:val="none" w:sz="0" w:space="0" w:color="auto"/>
      </w:divBdr>
    </w:div>
    <w:div w:id="975724038">
      <w:bodyDiv w:val="1"/>
      <w:marLeft w:val="0"/>
      <w:marRight w:val="0"/>
      <w:marTop w:val="0"/>
      <w:marBottom w:val="0"/>
      <w:divBdr>
        <w:top w:val="none" w:sz="0" w:space="0" w:color="auto"/>
        <w:left w:val="none" w:sz="0" w:space="0" w:color="auto"/>
        <w:bottom w:val="none" w:sz="0" w:space="0" w:color="auto"/>
        <w:right w:val="none" w:sz="0" w:space="0" w:color="auto"/>
      </w:divBdr>
    </w:div>
    <w:div w:id="981301772">
      <w:bodyDiv w:val="1"/>
      <w:marLeft w:val="0"/>
      <w:marRight w:val="0"/>
      <w:marTop w:val="0"/>
      <w:marBottom w:val="0"/>
      <w:divBdr>
        <w:top w:val="none" w:sz="0" w:space="0" w:color="auto"/>
        <w:left w:val="none" w:sz="0" w:space="0" w:color="auto"/>
        <w:bottom w:val="none" w:sz="0" w:space="0" w:color="auto"/>
        <w:right w:val="none" w:sz="0" w:space="0" w:color="auto"/>
      </w:divBdr>
    </w:div>
    <w:div w:id="981734871">
      <w:bodyDiv w:val="1"/>
      <w:marLeft w:val="0"/>
      <w:marRight w:val="0"/>
      <w:marTop w:val="0"/>
      <w:marBottom w:val="0"/>
      <w:divBdr>
        <w:top w:val="none" w:sz="0" w:space="0" w:color="auto"/>
        <w:left w:val="none" w:sz="0" w:space="0" w:color="auto"/>
        <w:bottom w:val="none" w:sz="0" w:space="0" w:color="auto"/>
        <w:right w:val="none" w:sz="0" w:space="0" w:color="auto"/>
      </w:divBdr>
    </w:div>
    <w:div w:id="986126508">
      <w:bodyDiv w:val="1"/>
      <w:marLeft w:val="0"/>
      <w:marRight w:val="0"/>
      <w:marTop w:val="0"/>
      <w:marBottom w:val="0"/>
      <w:divBdr>
        <w:top w:val="none" w:sz="0" w:space="0" w:color="auto"/>
        <w:left w:val="none" w:sz="0" w:space="0" w:color="auto"/>
        <w:bottom w:val="none" w:sz="0" w:space="0" w:color="auto"/>
        <w:right w:val="none" w:sz="0" w:space="0" w:color="auto"/>
      </w:divBdr>
    </w:div>
    <w:div w:id="999308733">
      <w:bodyDiv w:val="1"/>
      <w:marLeft w:val="0"/>
      <w:marRight w:val="0"/>
      <w:marTop w:val="0"/>
      <w:marBottom w:val="0"/>
      <w:divBdr>
        <w:top w:val="none" w:sz="0" w:space="0" w:color="auto"/>
        <w:left w:val="none" w:sz="0" w:space="0" w:color="auto"/>
        <w:bottom w:val="none" w:sz="0" w:space="0" w:color="auto"/>
        <w:right w:val="none" w:sz="0" w:space="0" w:color="auto"/>
      </w:divBdr>
      <w:divsChild>
        <w:div w:id="388188143">
          <w:marLeft w:val="0"/>
          <w:marRight w:val="0"/>
          <w:marTop w:val="0"/>
          <w:marBottom w:val="0"/>
          <w:divBdr>
            <w:top w:val="none" w:sz="0" w:space="0" w:color="auto"/>
            <w:left w:val="none" w:sz="0" w:space="0" w:color="auto"/>
            <w:bottom w:val="none" w:sz="0" w:space="0" w:color="auto"/>
            <w:right w:val="none" w:sz="0" w:space="0" w:color="auto"/>
          </w:divBdr>
          <w:divsChild>
            <w:div w:id="1727490246">
              <w:marLeft w:val="0"/>
              <w:marRight w:val="0"/>
              <w:marTop w:val="0"/>
              <w:marBottom w:val="0"/>
              <w:divBdr>
                <w:top w:val="none" w:sz="0" w:space="0" w:color="auto"/>
                <w:left w:val="none" w:sz="0" w:space="0" w:color="auto"/>
                <w:bottom w:val="none" w:sz="0" w:space="0" w:color="auto"/>
                <w:right w:val="none" w:sz="0" w:space="0" w:color="auto"/>
              </w:divBdr>
              <w:divsChild>
                <w:div w:id="10087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08270">
      <w:bodyDiv w:val="1"/>
      <w:marLeft w:val="0"/>
      <w:marRight w:val="0"/>
      <w:marTop w:val="0"/>
      <w:marBottom w:val="0"/>
      <w:divBdr>
        <w:top w:val="none" w:sz="0" w:space="0" w:color="auto"/>
        <w:left w:val="none" w:sz="0" w:space="0" w:color="auto"/>
        <w:bottom w:val="none" w:sz="0" w:space="0" w:color="auto"/>
        <w:right w:val="none" w:sz="0" w:space="0" w:color="auto"/>
      </w:divBdr>
    </w:div>
    <w:div w:id="1017343951">
      <w:bodyDiv w:val="1"/>
      <w:marLeft w:val="0"/>
      <w:marRight w:val="0"/>
      <w:marTop w:val="0"/>
      <w:marBottom w:val="0"/>
      <w:divBdr>
        <w:top w:val="none" w:sz="0" w:space="0" w:color="auto"/>
        <w:left w:val="none" w:sz="0" w:space="0" w:color="auto"/>
        <w:bottom w:val="none" w:sz="0" w:space="0" w:color="auto"/>
        <w:right w:val="none" w:sz="0" w:space="0" w:color="auto"/>
      </w:divBdr>
    </w:div>
    <w:div w:id="1050761011">
      <w:bodyDiv w:val="1"/>
      <w:marLeft w:val="0"/>
      <w:marRight w:val="0"/>
      <w:marTop w:val="0"/>
      <w:marBottom w:val="0"/>
      <w:divBdr>
        <w:top w:val="none" w:sz="0" w:space="0" w:color="auto"/>
        <w:left w:val="none" w:sz="0" w:space="0" w:color="auto"/>
        <w:bottom w:val="none" w:sz="0" w:space="0" w:color="auto"/>
        <w:right w:val="none" w:sz="0" w:space="0" w:color="auto"/>
      </w:divBdr>
    </w:div>
    <w:div w:id="1052849921">
      <w:bodyDiv w:val="1"/>
      <w:marLeft w:val="0"/>
      <w:marRight w:val="0"/>
      <w:marTop w:val="0"/>
      <w:marBottom w:val="0"/>
      <w:divBdr>
        <w:top w:val="none" w:sz="0" w:space="0" w:color="auto"/>
        <w:left w:val="none" w:sz="0" w:space="0" w:color="auto"/>
        <w:bottom w:val="none" w:sz="0" w:space="0" w:color="auto"/>
        <w:right w:val="none" w:sz="0" w:space="0" w:color="auto"/>
      </w:divBdr>
    </w:div>
    <w:div w:id="1077895854">
      <w:bodyDiv w:val="1"/>
      <w:marLeft w:val="0"/>
      <w:marRight w:val="0"/>
      <w:marTop w:val="0"/>
      <w:marBottom w:val="0"/>
      <w:divBdr>
        <w:top w:val="none" w:sz="0" w:space="0" w:color="auto"/>
        <w:left w:val="none" w:sz="0" w:space="0" w:color="auto"/>
        <w:bottom w:val="none" w:sz="0" w:space="0" w:color="auto"/>
        <w:right w:val="none" w:sz="0" w:space="0" w:color="auto"/>
      </w:divBdr>
    </w:div>
    <w:div w:id="1093815945">
      <w:bodyDiv w:val="1"/>
      <w:marLeft w:val="0"/>
      <w:marRight w:val="0"/>
      <w:marTop w:val="0"/>
      <w:marBottom w:val="0"/>
      <w:divBdr>
        <w:top w:val="none" w:sz="0" w:space="0" w:color="auto"/>
        <w:left w:val="none" w:sz="0" w:space="0" w:color="auto"/>
        <w:bottom w:val="none" w:sz="0" w:space="0" w:color="auto"/>
        <w:right w:val="none" w:sz="0" w:space="0" w:color="auto"/>
      </w:divBdr>
    </w:div>
    <w:div w:id="1098520977">
      <w:bodyDiv w:val="1"/>
      <w:marLeft w:val="0"/>
      <w:marRight w:val="0"/>
      <w:marTop w:val="0"/>
      <w:marBottom w:val="0"/>
      <w:divBdr>
        <w:top w:val="none" w:sz="0" w:space="0" w:color="auto"/>
        <w:left w:val="none" w:sz="0" w:space="0" w:color="auto"/>
        <w:bottom w:val="none" w:sz="0" w:space="0" w:color="auto"/>
        <w:right w:val="none" w:sz="0" w:space="0" w:color="auto"/>
      </w:divBdr>
    </w:div>
    <w:div w:id="1116606931">
      <w:bodyDiv w:val="1"/>
      <w:marLeft w:val="0"/>
      <w:marRight w:val="0"/>
      <w:marTop w:val="0"/>
      <w:marBottom w:val="0"/>
      <w:divBdr>
        <w:top w:val="none" w:sz="0" w:space="0" w:color="auto"/>
        <w:left w:val="none" w:sz="0" w:space="0" w:color="auto"/>
        <w:bottom w:val="none" w:sz="0" w:space="0" w:color="auto"/>
        <w:right w:val="none" w:sz="0" w:space="0" w:color="auto"/>
      </w:divBdr>
    </w:div>
    <w:div w:id="1139149918">
      <w:bodyDiv w:val="1"/>
      <w:marLeft w:val="0"/>
      <w:marRight w:val="0"/>
      <w:marTop w:val="0"/>
      <w:marBottom w:val="0"/>
      <w:divBdr>
        <w:top w:val="none" w:sz="0" w:space="0" w:color="auto"/>
        <w:left w:val="none" w:sz="0" w:space="0" w:color="auto"/>
        <w:bottom w:val="none" w:sz="0" w:space="0" w:color="auto"/>
        <w:right w:val="none" w:sz="0" w:space="0" w:color="auto"/>
      </w:divBdr>
    </w:div>
    <w:div w:id="1140616684">
      <w:bodyDiv w:val="1"/>
      <w:marLeft w:val="0"/>
      <w:marRight w:val="0"/>
      <w:marTop w:val="0"/>
      <w:marBottom w:val="0"/>
      <w:divBdr>
        <w:top w:val="none" w:sz="0" w:space="0" w:color="auto"/>
        <w:left w:val="none" w:sz="0" w:space="0" w:color="auto"/>
        <w:bottom w:val="none" w:sz="0" w:space="0" w:color="auto"/>
        <w:right w:val="none" w:sz="0" w:space="0" w:color="auto"/>
      </w:divBdr>
    </w:div>
    <w:div w:id="1160535981">
      <w:bodyDiv w:val="1"/>
      <w:marLeft w:val="0"/>
      <w:marRight w:val="0"/>
      <w:marTop w:val="0"/>
      <w:marBottom w:val="0"/>
      <w:divBdr>
        <w:top w:val="none" w:sz="0" w:space="0" w:color="auto"/>
        <w:left w:val="none" w:sz="0" w:space="0" w:color="auto"/>
        <w:bottom w:val="none" w:sz="0" w:space="0" w:color="auto"/>
        <w:right w:val="none" w:sz="0" w:space="0" w:color="auto"/>
      </w:divBdr>
    </w:div>
    <w:div w:id="1166821357">
      <w:bodyDiv w:val="1"/>
      <w:marLeft w:val="0"/>
      <w:marRight w:val="0"/>
      <w:marTop w:val="0"/>
      <w:marBottom w:val="0"/>
      <w:divBdr>
        <w:top w:val="none" w:sz="0" w:space="0" w:color="auto"/>
        <w:left w:val="none" w:sz="0" w:space="0" w:color="auto"/>
        <w:bottom w:val="none" w:sz="0" w:space="0" w:color="auto"/>
        <w:right w:val="none" w:sz="0" w:space="0" w:color="auto"/>
      </w:divBdr>
    </w:div>
    <w:div w:id="1191603514">
      <w:bodyDiv w:val="1"/>
      <w:marLeft w:val="0"/>
      <w:marRight w:val="0"/>
      <w:marTop w:val="0"/>
      <w:marBottom w:val="0"/>
      <w:divBdr>
        <w:top w:val="none" w:sz="0" w:space="0" w:color="auto"/>
        <w:left w:val="none" w:sz="0" w:space="0" w:color="auto"/>
        <w:bottom w:val="none" w:sz="0" w:space="0" w:color="auto"/>
        <w:right w:val="none" w:sz="0" w:space="0" w:color="auto"/>
      </w:divBdr>
    </w:div>
    <w:div w:id="1198010215">
      <w:bodyDiv w:val="1"/>
      <w:marLeft w:val="0"/>
      <w:marRight w:val="0"/>
      <w:marTop w:val="0"/>
      <w:marBottom w:val="0"/>
      <w:divBdr>
        <w:top w:val="none" w:sz="0" w:space="0" w:color="auto"/>
        <w:left w:val="none" w:sz="0" w:space="0" w:color="auto"/>
        <w:bottom w:val="none" w:sz="0" w:space="0" w:color="auto"/>
        <w:right w:val="none" w:sz="0" w:space="0" w:color="auto"/>
      </w:divBdr>
    </w:div>
    <w:div w:id="1231233651">
      <w:bodyDiv w:val="1"/>
      <w:marLeft w:val="0"/>
      <w:marRight w:val="0"/>
      <w:marTop w:val="0"/>
      <w:marBottom w:val="0"/>
      <w:divBdr>
        <w:top w:val="none" w:sz="0" w:space="0" w:color="auto"/>
        <w:left w:val="none" w:sz="0" w:space="0" w:color="auto"/>
        <w:bottom w:val="none" w:sz="0" w:space="0" w:color="auto"/>
        <w:right w:val="none" w:sz="0" w:space="0" w:color="auto"/>
      </w:divBdr>
    </w:div>
    <w:div w:id="1231307578">
      <w:bodyDiv w:val="1"/>
      <w:marLeft w:val="0"/>
      <w:marRight w:val="0"/>
      <w:marTop w:val="0"/>
      <w:marBottom w:val="0"/>
      <w:divBdr>
        <w:top w:val="none" w:sz="0" w:space="0" w:color="auto"/>
        <w:left w:val="none" w:sz="0" w:space="0" w:color="auto"/>
        <w:bottom w:val="none" w:sz="0" w:space="0" w:color="auto"/>
        <w:right w:val="none" w:sz="0" w:space="0" w:color="auto"/>
      </w:divBdr>
    </w:div>
    <w:div w:id="1231771666">
      <w:bodyDiv w:val="1"/>
      <w:marLeft w:val="0"/>
      <w:marRight w:val="0"/>
      <w:marTop w:val="0"/>
      <w:marBottom w:val="0"/>
      <w:divBdr>
        <w:top w:val="none" w:sz="0" w:space="0" w:color="auto"/>
        <w:left w:val="none" w:sz="0" w:space="0" w:color="auto"/>
        <w:bottom w:val="none" w:sz="0" w:space="0" w:color="auto"/>
        <w:right w:val="none" w:sz="0" w:space="0" w:color="auto"/>
      </w:divBdr>
    </w:div>
    <w:div w:id="1245644195">
      <w:bodyDiv w:val="1"/>
      <w:marLeft w:val="0"/>
      <w:marRight w:val="0"/>
      <w:marTop w:val="0"/>
      <w:marBottom w:val="0"/>
      <w:divBdr>
        <w:top w:val="none" w:sz="0" w:space="0" w:color="auto"/>
        <w:left w:val="none" w:sz="0" w:space="0" w:color="auto"/>
        <w:bottom w:val="none" w:sz="0" w:space="0" w:color="auto"/>
        <w:right w:val="none" w:sz="0" w:space="0" w:color="auto"/>
      </w:divBdr>
    </w:div>
    <w:div w:id="1287009410">
      <w:bodyDiv w:val="1"/>
      <w:marLeft w:val="0"/>
      <w:marRight w:val="0"/>
      <w:marTop w:val="0"/>
      <w:marBottom w:val="0"/>
      <w:divBdr>
        <w:top w:val="none" w:sz="0" w:space="0" w:color="auto"/>
        <w:left w:val="none" w:sz="0" w:space="0" w:color="auto"/>
        <w:bottom w:val="none" w:sz="0" w:space="0" w:color="auto"/>
        <w:right w:val="none" w:sz="0" w:space="0" w:color="auto"/>
      </w:divBdr>
    </w:div>
    <w:div w:id="1301769379">
      <w:bodyDiv w:val="1"/>
      <w:marLeft w:val="0"/>
      <w:marRight w:val="0"/>
      <w:marTop w:val="0"/>
      <w:marBottom w:val="0"/>
      <w:divBdr>
        <w:top w:val="none" w:sz="0" w:space="0" w:color="auto"/>
        <w:left w:val="none" w:sz="0" w:space="0" w:color="auto"/>
        <w:bottom w:val="none" w:sz="0" w:space="0" w:color="auto"/>
        <w:right w:val="none" w:sz="0" w:space="0" w:color="auto"/>
      </w:divBdr>
    </w:div>
    <w:div w:id="1305698730">
      <w:bodyDiv w:val="1"/>
      <w:marLeft w:val="0"/>
      <w:marRight w:val="0"/>
      <w:marTop w:val="0"/>
      <w:marBottom w:val="0"/>
      <w:divBdr>
        <w:top w:val="none" w:sz="0" w:space="0" w:color="auto"/>
        <w:left w:val="none" w:sz="0" w:space="0" w:color="auto"/>
        <w:bottom w:val="none" w:sz="0" w:space="0" w:color="auto"/>
        <w:right w:val="none" w:sz="0" w:space="0" w:color="auto"/>
      </w:divBdr>
    </w:div>
    <w:div w:id="1307198914">
      <w:bodyDiv w:val="1"/>
      <w:marLeft w:val="0"/>
      <w:marRight w:val="0"/>
      <w:marTop w:val="0"/>
      <w:marBottom w:val="0"/>
      <w:divBdr>
        <w:top w:val="none" w:sz="0" w:space="0" w:color="auto"/>
        <w:left w:val="none" w:sz="0" w:space="0" w:color="auto"/>
        <w:bottom w:val="none" w:sz="0" w:space="0" w:color="auto"/>
        <w:right w:val="none" w:sz="0" w:space="0" w:color="auto"/>
      </w:divBdr>
    </w:div>
    <w:div w:id="1330282049">
      <w:bodyDiv w:val="1"/>
      <w:marLeft w:val="0"/>
      <w:marRight w:val="0"/>
      <w:marTop w:val="0"/>
      <w:marBottom w:val="0"/>
      <w:divBdr>
        <w:top w:val="none" w:sz="0" w:space="0" w:color="auto"/>
        <w:left w:val="none" w:sz="0" w:space="0" w:color="auto"/>
        <w:bottom w:val="none" w:sz="0" w:space="0" w:color="auto"/>
        <w:right w:val="none" w:sz="0" w:space="0" w:color="auto"/>
      </w:divBdr>
    </w:div>
    <w:div w:id="1337343260">
      <w:bodyDiv w:val="1"/>
      <w:marLeft w:val="0"/>
      <w:marRight w:val="0"/>
      <w:marTop w:val="0"/>
      <w:marBottom w:val="0"/>
      <w:divBdr>
        <w:top w:val="none" w:sz="0" w:space="0" w:color="auto"/>
        <w:left w:val="none" w:sz="0" w:space="0" w:color="auto"/>
        <w:bottom w:val="none" w:sz="0" w:space="0" w:color="auto"/>
        <w:right w:val="none" w:sz="0" w:space="0" w:color="auto"/>
      </w:divBdr>
    </w:div>
    <w:div w:id="1362126847">
      <w:bodyDiv w:val="1"/>
      <w:marLeft w:val="0"/>
      <w:marRight w:val="0"/>
      <w:marTop w:val="0"/>
      <w:marBottom w:val="0"/>
      <w:divBdr>
        <w:top w:val="none" w:sz="0" w:space="0" w:color="auto"/>
        <w:left w:val="none" w:sz="0" w:space="0" w:color="auto"/>
        <w:bottom w:val="none" w:sz="0" w:space="0" w:color="auto"/>
        <w:right w:val="none" w:sz="0" w:space="0" w:color="auto"/>
      </w:divBdr>
    </w:div>
    <w:div w:id="1367216497">
      <w:bodyDiv w:val="1"/>
      <w:marLeft w:val="0"/>
      <w:marRight w:val="0"/>
      <w:marTop w:val="0"/>
      <w:marBottom w:val="0"/>
      <w:divBdr>
        <w:top w:val="none" w:sz="0" w:space="0" w:color="auto"/>
        <w:left w:val="none" w:sz="0" w:space="0" w:color="auto"/>
        <w:bottom w:val="none" w:sz="0" w:space="0" w:color="auto"/>
        <w:right w:val="none" w:sz="0" w:space="0" w:color="auto"/>
      </w:divBdr>
    </w:div>
    <w:div w:id="1377780602">
      <w:bodyDiv w:val="1"/>
      <w:marLeft w:val="0"/>
      <w:marRight w:val="0"/>
      <w:marTop w:val="0"/>
      <w:marBottom w:val="0"/>
      <w:divBdr>
        <w:top w:val="none" w:sz="0" w:space="0" w:color="auto"/>
        <w:left w:val="none" w:sz="0" w:space="0" w:color="auto"/>
        <w:bottom w:val="none" w:sz="0" w:space="0" w:color="auto"/>
        <w:right w:val="none" w:sz="0" w:space="0" w:color="auto"/>
      </w:divBdr>
    </w:div>
    <w:div w:id="1381829164">
      <w:bodyDiv w:val="1"/>
      <w:marLeft w:val="0"/>
      <w:marRight w:val="0"/>
      <w:marTop w:val="0"/>
      <w:marBottom w:val="0"/>
      <w:divBdr>
        <w:top w:val="none" w:sz="0" w:space="0" w:color="auto"/>
        <w:left w:val="none" w:sz="0" w:space="0" w:color="auto"/>
        <w:bottom w:val="none" w:sz="0" w:space="0" w:color="auto"/>
        <w:right w:val="none" w:sz="0" w:space="0" w:color="auto"/>
      </w:divBdr>
    </w:div>
    <w:div w:id="1409036047">
      <w:bodyDiv w:val="1"/>
      <w:marLeft w:val="0"/>
      <w:marRight w:val="0"/>
      <w:marTop w:val="0"/>
      <w:marBottom w:val="0"/>
      <w:divBdr>
        <w:top w:val="none" w:sz="0" w:space="0" w:color="auto"/>
        <w:left w:val="none" w:sz="0" w:space="0" w:color="auto"/>
        <w:bottom w:val="none" w:sz="0" w:space="0" w:color="auto"/>
        <w:right w:val="none" w:sz="0" w:space="0" w:color="auto"/>
      </w:divBdr>
    </w:div>
    <w:div w:id="1422142860">
      <w:bodyDiv w:val="1"/>
      <w:marLeft w:val="0"/>
      <w:marRight w:val="0"/>
      <w:marTop w:val="0"/>
      <w:marBottom w:val="0"/>
      <w:divBdr>
        <w:top w:val="none" w:sz="0" w:space="0" w:color="auto"/>
        <w:left w:val="none" w:sz="0" w:space="0" w:color="auto"/>
        <w:bottom w:val="none" w:sz="0" w:space="0" w:color="auto"/>
        <w:right w:val="none" w:sz="0" w:space="0" w:color="auto"/>
      </w:divBdr>
    </w:div>
    <w:div w:id="1426683608">
      <w:bodyDiv w:val="1"/>
      <w:marLeft w:val="0"/>
      <w:marRight w:val="0"/>
      <w:marTop w:val="0"/>
      <w:marBottom w:val="0"/>
      <w:divBdr>
        <w:top w:val="none" w:sz="0" w:space="0" w:color="auto"/>
        <w:left w:val="none" w:sz="0" w:space="0" w:color="auto"/>
        <w:bottom w:val="none" w:sz="0" w:space="0" w:color="auto"/>
        <w:right w:val="none" w:sz="0" w:space="0" w:color="auto"/>
      </w:divBdr>
    </w:div>
    <w:div w:id="1443302609">
      <w:bodyDiv w:val="1"/>
      <w:marLeft w:val="0"/>
      <w:marRight w:val="0"/>
      <w:marTop w:val="0"/>
      <w:marBottom w:val="0"/>
      <w:divBdr>
        <w:top w:val="none" w:sz="0" w:space="0" w:color="auto"/>
        <w:left w:val="none" w:sz="0" w:space="0" w:color="auto"/>
        <w:bottom w:val="none" w:sz="0" w:space="0" w:color="auto"/>
        <w:right w:val="none" w:sz="0" w:space="0" w:color="auto"/>
      </w:divBdr>
    </w:div>
    <w:div w:id="1447118868">
      <w:bodyDiv w:val="1"/>
      <w:marLeft w:val="0"/>
      <w:marRight w:val="0"/>
      <w:marTop w:val="0"/>
      <w:marBottom w:val="0"/>
      <w:divBdr>
        <w:top w:val="none" w:sz="0" w:space="0" w:color="auto"/>
        <w:left w:val="none" w:sz="0" w:space="0" w:color="auto"/>
        <w:bottom w:val="none" w:sz="0" w:space="0" w:color="auto"/>
        <w:right w:val="none" w:sz="0" w:space="0" w:color="auto"/>
      </w:divBdr>
    </w:div>
    <w:div w:id="1477644877">
      <w:bodyDiv w:val="1"/>
      <w:marLeft w:val="0"/>
      <w:marRight w:val="0"/>
      <w:marTop w:val="0"/>
      <w:marBottom w:val="0"/>
      <w:divBdr>
        <w:top w:val="none" w:sz="0" w:space="0" w:color="auto"/>
        <w:left w:val="none" w:sz="0" w:space="0" w:color="auto"/>
        <w:bottom w:val="none" w:sz="0" w:space="0" w:color="auto"/>
        <w:right w:val="none" w:sz="0" w:space="0" w:color="auto"/>
      </w:divBdr>
    </w:div>
    <w:div w:id="1483808435">
      <w:bodyDiv w:val="1"/>
      <w:marLeft w:val="0"/>
      <w:marRight w:val="0"/>
      <w:marTop w:val="0"/>
      <w:marBottom w:val="0"/>
      <w:divBdr>
        <w:top w:val="none" w:sz="0" w:space="0" w:color="auto"/>
        <w:left w:val="none" w:sz="0" w:space="0" w:color="auto"/>
        <w:bottom w:val="none" w:sz="0" w:space="0" w:color="auto"/>
        <w:right w:val="none" w:sz="0" w:space="0" w:color="auto"/>
      </w:divBdr>
    </w:div>
    <w:div w:id="1496262154">
      <w:bodyDiv w:val="1"/>
      <w:marLeft w:val="0"/>
      <w:marRight w:val="0"/>
      <w:marTop w:val="0"/>
      <w:marBottom w:val="0"/>
      <w:divBdr>
        <w:top w:val="none" w:sz="0" w:space="0" w:color="auto"/>
        <w:left w:val="none" w:sz="0" w:space="0" w:color="auto"/>
        <w:bottom w:val="none" w:sz="0" w:space="0" w:color="auto"/>
        <w:right w:val="none" w:sz="0" w:space="0" w:color="auto"/>
      </w:divBdr>
    </w:div>
    <w:div w:id="1500392174">
      <w:bodyDiv w:val="1"/>
      <w:marLeft w:val="0"/>
      <w:marRight w:val="0"/>
      <w:marTop w:val="0"/>
      <w:marBottom w:val="0"/>
      <w:divBdr>
        <w:top w:val="none" w:sz="0" w:space="0" w:color="auto"/>
        <w:left w:val="none" w:sz="0" w:space="0" w:color="auto"/>
        <w:bottom w:val="none" w:sz="0" w:space="0" w:color="auto"/>
        <w:right w:val="none" w:sz="0" w:space="0" w:color="auto"/>
      </w:divBdr>
    </w:div>
    <w:div w:id="1528955263">
      <w:bodyDiv w:val="1"/>
      <w:marLeft w:val="0"/>
      <w:marRight w:val="0"/>
      <w:marTop w:val="0"/>
      <w:marBottom w:val="0"/>
      <w:divBdr>
        <w:top w:val="none" w:sz="0" w:space="0" w:color="auto"/>
        <w:left w:val="none" w:sz="0" w:space="0" w:color="auto"/>
        <w:bottom w:val="none" w:sz="0" w:space="0" w:color="auto"/>
        <w:right w:val="none" w:sz="0" w:space="0" w:color="auto"/>
      </w:divBdr>
    </w:div>
    <w:div w:id="1531265611">
      <w:bodyDiv w:val="1"/>
      <w:marLeft w:val="0"/>
      <w:marRight w:val="0"/>
      <w:marTop w:val="0"/>
      <w:marBottom w:val="0"/>
      <w:divBdr>
        <w:top w:val="none" w:sz="0" w:space="0" w:color="auto"/>
        <w:left w:val="none" w:sz="0" w:space="0" w:color="auto"/>
        <w:bottom w:val="none" w:sz="0" w:space="0" w:color="auto"/>
        <w:right w:val="none" w:sz="0" w:space="0" w:color="auto"/>
      </w:divBdr>
    </w:div>
    <w:div w:id="1545212526">
      <w:bodyDiv w:val="1"/>
      <w:marLeft w:val="0"/>
      <w:marRight w:val="0"/>
      <w:marTop w:val="0"/>
      <w:marBottom w:val="0"/>
      <w:divBdr>
        <w:top w:val="none" w:sz="0" w:space="0" w:color="auto"/>
        <w:left w:val="none" w:sz="0" w:space="0" w:color="auto"/>
        <w:bottom w:val="none" w:sz="0" w:space="0" w:color="auto"/>
        <w:right w:val="none" w:sz="0" w:space="0" w:color="auto"/>
      </w:divBdr>
    </w:div>
    <w:div w:id="1586921001">
      <w:bodyDiv w:val="1"/>
      <w:marLeft w:val="0"/>
      <w:marRight w:val="0"/>
      <w:marTop w:val="0"/>
      <w:marBottom w:val="0"/>
      <w:divBdr>
        <w:top w:val="none" w:sz="0" w:space="0" w:color="auto"/>
        <w:left w:val="none" w:sz="0" w:space="0" w:color="auto"/>
        <w:bottom w:val="none" w:sz="0" w:space="0" w:color="auto"/>
        <w:right w:val="none" w:sz="0" w:space="0" w:color="auto"/>
      </w:divBdr>
    </w:div>
    <w:div w:id="1626932192">
      <w:bodyDiv w:val="1"/>
      <w:marLeft w:val="0"/>
      <w:marRight w:val="0"/>
      <w:marTop w:val="0"/>
      <w:marBottom w:val="0"/>
      <w:divBdr>
        <w:top w:val="none" w:sz="0" w:space="0" w:color="auto"/>
        <w:left w:val="none" w:sz="0" w:space="0" w:color="auto"/>
        <w:bottom w:val="none" w:sz="0" w:space="0" w:color="auto"/>
        <w:right w:val="none" w:sz="0" w:space="0" w:color="auto"/>
      </w:divBdr>
    </w:div>
    <w:div w:id="1664966660">
      <w:bodyDiv w:val="1"/>
      <w:marLeft w:val="0"/>
      <w:marRight w:val="0"/>
      <w:marTop w:val="0"/>
      <w:marBottom w:val="0"/>
      <w:divBdr>
        <w:top w:val="none" w:sz="0" w:space="0" w:color="auto"/>
        <w:left w:val="none" w:sz="0" w:space="0" w:color="auto"/>
        <w:bottom w:val="none" w:sz="0" w:space="0" w:color="auto"/>
        <w:right w:val="none" w:sz="0" w:space="0" w:color="auto"/>
      </w:divBdr>
    </w:div>
    <w:div w:id="1679038532">
      <w:bodyDiv w:val="1"/>
      <w:marLeft w:val="0"/>
      <w:marRight w:val="0"/>
      <w:marTop w:val="0"/>
      <w:marBottom w:val="0"/>
      <w:divBdr>
        <w:top w:val="none" w:sz="0" w:space="0" w:color="auto"/>
        <w:left w:val="none" w:sz="0" w:space="0" w:color="auto"/>
        <w:bottom w:val="none" w:sz="0" w:space="0" w:color="auto"/>
        <w:right w:val="none" w:sz="0" w:space="0" w:color="auto"/>
      </w:divBdr>
    </w:div>
    <w:div w:id="1689789170">
      <w:bodyDiv w:val="1"/>
      <w:marLeft w:val="0"/>
      <w:marRight w:val="0"/>
      <w:marTop w:val="0"/>
      <w:marBottom w:val="0"/>
      <w:divBdr>
        <w:top w:val="none" w:sz="0" w:space="0" w:color="auto"/>
        <w:left w:val="none" w:sz="0" w:space="0" w:color="auto"/>
        <w:bottom w:val="none" w:sz="0" w:space="0" w:color="auto"/>
        <w:right w:val="none" w:sz="0" w:space="0" w:color="auto"/>
      </w:divBdr>
    </w:div>
    <w:div w:id="1700201354">
      <w:bodyDiv w:val="1"/>
      <w:marLeft w:val="0"/>
      <w:marRight w:val="0"/>
      <w:marTop w:val="0"/>
      <w:marBottom w:val="0"/>
      <w:divBdr>
        <w:top w:val="none" w:sz="0" w:space="0" w:color="auto"/>
        <w:left w:val="none" w:sz="0" w:space="0" w:color="auto"/>
        <w:bottom w:val="none" w:sz="0" w:space="0" w:color="auto"/>
        <w:right w:val="none" w:sz="0" w:space="0" w:color="auto"/>
      </w:divBdr>
    </w:div>
    <w:div w:id="1717663154">
      <w:bodyDiv w:val="1"/>
      <w:marLeft w:val="0"/>
      <w:marRight w:val="0"/>
      <w:marTop w:val="0"/>
      <w:marBottom w:val="0"/>
      <w:divBdr>
        <w:top w:val="none" w:sz="0" w:space="0" w:color="auto"/>
        <w:left w:val="none" w:sz="0" w:space="0" w:color="auto"/>
        <w:bottom w:val="none" w:sz="0" w:space="0" w:color="auto"/>
        <w:right w:val="none" w:sz="0" w:space="0" w:color="auto"/>
      </w:divBdr>
    </w:div>
    <w:div w:id="1772822823">
      <w:bodyDiv w:val="1"/>
      <w:marLeft w:val="0"/>
      <w:marRight w:val="0"/>
      <w:marTop w:val="0"/>
      <w:marBottom w:val="0"/>
      <w:divBdr>
        <w:top w:val="none" w:sz="0" w:space="0" w:color="auto"/>
        <w:left w:val="none" w:sz="0" w:space="0" w:color="auto"/>
        <w:bottom w:val="none" w:sz="0" w:space="0" w:color="auto"/>
        <w:right w:val="none" w:sz="0" w:space="0" w:color="auto"/>
      </w:divBdr>
    </w:div>
    <w:div w:id="1778014604">
      <w:bodyDiv w:val="1"/>
      <w:marLeft w:val="0"/>
      <w:marRight w:val="0"/>
      <w:marTop w:val="0"/>
      <w:marBottom w:val="0"/>
      <w:divBdr>
        <w:top w:val="none" w:sz="0" w:space="0" w:color="auto"/>
        <w:left w:val="none" w:sz="0" w:space="0" w:color="auto"/>
        <w:bottom w:val="none" w:sz="0" w:space="0" w:color="auto"/>
        <w:right w:val="none" w:sz="0" w:space="0" w:color="auto"/>
      </w:divBdr>
    </w:div>
    <w:div w:id="1791238916">
      <w:bodyDiv w:val="1"/>
      <w:marLeft w:val="0"/>
      <w:marRight w:val="0"/>
      <w:marTop w:val="0"/>
      <w:marBottom w:val="0"/>
      <w:divBdr>
        <w:top w:val="none" w:sz="0" w:space="0" w:color="auto"/>
        <w:left w:val="none" w:sz="0" w:space="0" w:color="auto"/>
        <w:bottom w:val="none" w:sz="0" w:space="0" w:color="auto"/>
        <w:right w:val="none" w:sz="0" w:space="0" w:color="auto"/>
      </w:divBdr>
    </w:div>
    <w:div w:id="1796485086">
      <w:bodyDiv w:val="1"/>
      <w:marLeft w:val="0"/>
      <w:marRight w:val="0"/>
      <w:marTop w:val="0"/>
      <w:marBottom w:val="0"/>
      <w:divBdr>
        <w:top w:val="none" w:sz="0" w:space="0" w:color="auto"/>
        <w:left w:val="none" w:sz="0" w:space="0" w:color="auto"/>
        <w:bottom w:val="none" w:sz="0" w:space="0" w:color="auto"/>
        <w:right w:val="none" w:sz="0" w:space="0" w:color="auto"/>
      </w:divBdr>
    </w:div>
    <w:div w:id="1817405569">
      <w:bodyDiv w:val="1"/>
      <w:marLeft w:val="0"/>
      <w:marRight w:val="0"/>
      <w:marTop w:val="0"/>
      <w:marBottom w:val="0"/>
      <w:divBdr>
        <w:top w:val="none" w:sz="0" w:space="0" w:color="auto"/>
        <w:left w:val="none" w:sz="0" w:space="0" w:color="auto"/>
        <w:bottom w:val="none" w:sz="0" w:space="0" w:color="auto"/>
        <w:right w:val="none" w:sz="0" w:space="0" w:color="auto"/>
      </w:divBdr>
    </w:div>
    <w:div w:id="1818449584">
      <w:bodyDiv w:val="1"/>
      <w:marLeft w:val="0"/>
      <w:marRight w:val="0"/>
      <w:marTop w:val="0"/>
      <w:marBottom w:val="0"/>
      <w:divBdr>
        <w:top w:val="none" w:sz="0" w:space="0" w:color="auto"/>
        <w:left w:val="none" w:sz="0" w:space="0" w:color="auto"/>
        <w:bottom w:val="none" w:sz="0" w:space="0" w:color="auto"/>
        <w:right w:val="none" w:sz="0" w:space="0" w:color="auto"/>
      </w:divBdr>
    </w:div>
    <w:div w:id="1878815670">
      <w:bodyDiv w:val="1"/>
      <w:marLeft w:val="0"/>
      <w:marRight w:val="0"/>
      <w:marTop w:val="0"/>
      <w:marBottom w:val="0"/>
      <w:divBdr>
        <w:top w:val="none" w:sz="0" w:space="0" w:color="auto"/>
        <w:left w:val="none" w:sz="0" w:space="0" w:color="auto"/>
        <w:bottom w:val="none" w:sz="0" w:space="0" w:color="auto"/>
        <w:right w:val="none" w:sz="0" w:space="0" w:color="auto"/>
      </w:divBdr>
    </w:div>
    <w:div w:id="1890453943">
      <w:bodyDiv w:val="1"/>
      <w:marLeft w:val="0"/>
      <w:marRight w:val="0"/>
      <w:marTop w:val="0"/>
      <w:marBottom w:val="0"/>
      <w:divBdr>
        <w:top w:val="none" w:sz="0" w:space="0" w:color="auto"/>
        <w:left w:val="none" w:sz="0" w:space="0" w:color="auto"/>
        <w:bottom w:val="none" w:sz="0" w:space="0" w:color="auto"/>
        <w:right w:val="none" w:sz="0" w:space="0" w:color="auto"/>
      </w:divBdr>
    </w:div>
    <w:div w:id="1908297861">
      <w:bodyDiv w:val="1"/>
      <w:marLeft w:val="0"/>
      <w:marRight w:val="0"/>
      <w:marTop w:val="0"/>
      <w:marBottom w:val="0"/>
      <w:divBdr>
        <w:top w:val="none" w:sz="0" w:space="0" w:color="auto"/>
        <w:left w:val="none" w:sz="0" w:space="0" w:color="auto"/>
        <w:bottom w:val="none" w:sz="0" w:space="0" w:color="auto"/>
        <w:right w:val="none" w:sz="0" w:space="0" w:color="auto"/>
      </w:divBdr>
    </w:div>
    <w:div w:id="1922761055">
      <w:bodyDiv w:val="1"/>
      <w:marLeft w:val="0"/>
      <w:marRight w:val="0"/>
      <w:marTop w:val="0"/>
      <w:marBottom w:val="0"/>
      <w:divBdr>
        <w:top w:val="none" w:sz="0" w:space="0" w:color="auto"/>
        <w:left w:val="none" w:sz="0" w:space="0" w:color="auto"/>
        <w:bottom w:val="none" w:sz="0" w:space="0" w:color="auto"/>
        <w:right w:val="none" w:sz="0" w:space="0" w:color="auto"/>
      </w:divBdr>
    </w:div>
    <w:div w:id="1977829650">
      <w:bodyDiv w:val="1"/>
      <w:marLeft w:val="0"/>
      <w:marRight w:val="0"/>
      <w:marTop w:val="0"/>
      <w:marBottom w:val="0"/>
      <w:divBdr>
        <w:top w:val="none" w:sz="0" w:space="0" w:color="auto"/>
        <w:left w:val="none" w:sz="0" w:space="0" w:color="auto"/>
        <w:bottom w:val="none" w:sz="0" w:space="0" w:color="auto"/>
        <w:right w:val="none" w:sz="0" w:space="0" w:color="auto"/>
      </w:divBdr>
    </w:div>
    <w:div w:id="2015911928">
      <w:bodyDiv w:val="1"/>
      <w:marLeft w:val="0"/>
      <w:marRight w:val="0"/>
      <w:marTop w:val="0"/>
      <w:marBottom w:val="0"/>
      <w:divBdr>
        <w:top w:val="none" w:sz="0" w:space="0" w:color="auto"/>
        <w:left w:val="none" w:sz="0" w:space="0" w:color="auto"/>
        <w:bottom w:val="none" w:sz="0" w:space="0" w:color="auto"/>
        <w:right w:val="none" w:sz="0" w:space="0" w:color="auto"/>
      </w:divBdr>
    </w:div>
    <w:div w:id="2019232724">
      <w:bodyDiv w:val="1"/>
      <w:marLeft w:val="0"/>
      <w:marRight w:val="0"/>
      <w:marTop w:val="0"/>
      <w:marBottom w:val="0"/>
      <w:divBdr>
        <w:top w:val="none" w:sz="0" w:space="0" w:color="auto"/>
        <w:left w:val="none" w:sz="0" w:space="0" w:color="auto"/>
        <w:bottom w:val="none" w:sz="0" w:space="0" w:color="auto"/>
        <w:right w:val="none" w:sz="0" w:space="0" w:color="auto"/>
      </w:divBdr>
    </w:div>
    <w:div w:id="2024354373">
      <w:bodyDiv w:val="1"/>
      <w:marLeft w:val="0"/>
      <w:marRight w:val="0"/>
      <w:marTop w:val="0"/>
      <w:marBottom w:val="0"/>
      <w:divBdr>
        <w:top w:val="none" w:sz="0" w:space="0" w:color="auto"/>
        <w:left w:val="none" w:sz="0" w:space="0" w:color="auto"/>
        <w:bottom w:val="none" w:sz="0" w:space="0" w:color="auto"/>
        <w:right w:val="none" w:sz="0" w:space="0" w:color="auto"/>
      </w:divBdr>
    </w:div>
    <w:div w:id="2040935342">
      <w:bodyDiv w:val="1"/>
      <w:marLeft w:val="0"/>
      <w:marRight w:val="0"/>
      <w:marTop w:val="0"/>
      <w:marBottom w:val="0"/>
      <w:divBdr>
        <w:top w:val="none" w:sz="0" w:space="0" w:color="auto"/>
        <w:left w:val="none" w:sz="0" w:space="0" w:color="auto"/>
        <w:bottom w:val="none" w:sz="0" w:space="0" w:color="auto"/>
        <w:right w:val="none" w:sz="0" w:space="0" w:color="auto"/>
      </w:divBdr>
    </w:div>
    <w:div w:id="2069063688">
      <w:bodyDiv w:val="1"/>
      <w:marLeft w:val="0"/>
      <w:marRight w:val="0"/>
      <w:marTop w:val="0"/>
      <w:marBottom w:val="0"/>
      <w:divBdr>
        <w:top w:val="none" w:sz="0" w:space="0" w:color="auto"/>
        <w:left w:val="none" w:sz="0" w:space="0" w:color="auto"/>
        <w:bottom w:val="none" w:sz="0" w:space="0" w:color="auto"/>
        <w:right w:val="none" w:sz="0" w:space="0" w:color="auto"/>
      </w:divBdr>
    </w:div>
    <w:div w:id="2083136284">
      <w:bodyDiv w:val="1"/>
      <w:marLeft w:val="0"/>
      <w:marRight w:val="0"/>
      <w:marTop w:val="0"/>
      <w:marBottom w:val="0"/>
      <w:divBdr>
        <w:top w:val="none" w:sz="0" w:space="0" w:color="auto"/>
        <w:left w:val="none" w:sz="0" w:space="0" w:color="auto"/>
        <w:bottom w:val="none" w:sz="0" w:space="0" w:color="auto"/>
        <w:right w:val="none" w:sz="0" w:space="0" w:color="auto"/>
      </w:divBdr>
    </w:div>
    <w:div w:id="2090542723">
      <w:bodyDiv w:val="1"/>
      <w:marLeft w:val="0"/>
      <w:marRight w:val="0"/>
      <w:marTop w:val="0"/>
      <w:marBottom w:val="0"/>
      <w:divBdr>
        <w:top w:val="none" w:sz="0" w:space="0" w:color="auto"/>
        <w:left w:val="none" w:sz="0" w:space="0" w:color="auto"/>
        <w:bottom w:val="none" w:sz="0" w:space="0" w:color="auto"/>
        <w:right w:val="none" w:sz="0" w:space="0" w:color="auto"/>
      </w:divBdr>
    </w:div>
    <w:div w:id="2100786654">
      <w:bodyDiv w:val="1"/>
      <w:marLeft w:val="0"/>
      <w:marRight w:val="0"/>
      <w:marTop w:val="0"/>
      <w:marBottom w:val="0"/>
      <w:divBdr>
        <w:top w:val="none" w:sz="0" w:space="0" w:color="auto"/>
        <w:left w:val="none" w:sz="0" w:space="0" w:color="auto"/>
        <w:bottom w:val="none" w:sz="0" w:space="0" w:color="auto"/>
        <w:right w:val="none" w:sz="0" w:space="0" w:color="auto"/>
      </w:divBdr>
      <w:divsChild>
        <w:div w:id="784233838">
          <w:marLeft w:val="0"/>
          <w:marRight w:val="0"/>
          <w:marTop w:val="0"/>
          <w:marBottom w:val="450"/>
          <w:divBdr>
            <w:top w:val="none" w:sz="0" w:space="0" w:color="auto"/>
            <w:left w:val="none" w:sz="0" w:space="0" w:color="auto"/>
            <w:bottom w:val="none" w:sz="0" w:space="0" w:color="auto"/>
            <w:right w:val="none" w:sz="0" w:space="0" w:color="auto"/>
          </w:divBdr>
          <w:divsChild>
            <w:div w:id="427386872">
              <w:marLeft w:val="300"/>
              <w:marRight w:val="225"/>
              <w:marTop w:val="45"/>
              <w:marBottom w:val="75"/>
              <w:divBdr>
                <w:top w:val="single" w:sz="6" w:space="2" w:color="D3D3D3"/>
                <w:left w:val="none" w:sz="0" w:space="0" w:color="auto"/>
                <w:bottom w:val="none" w:sz="0" w:space="0" w:color="auto"/>
                <w:right w:val="none" w:sz="0" w:space="0" w:color="auto"/>
              </w:divBdr>
            </w:div>
          </w:divsChild>
        </w:div>
      </w:divsChild>
    </w:div>
    <w:div w:id="2124181109">
      <w:bodyDiv w:val="1"/>
      <w:marLeft w:val="0"/>
      <w:marRight w:val="0"/>
      <w:marTop w:val="0"/>
      <w:marBottom w:val="0"/>
      <w:divBdr>
        <w:top w:val="none" w:sz="0" w:space="0" w:color="auto"/>
        <w:left w:val="none" w:sz="0" w:space="0" w:color="auto"/>
        <w:bottom w:val="none" w:sz="0" w:space="0" w:color="auto"/>
        <w:right w:val="none" w:sz="0" w:space="0" w:color="auto"/>
      </w:divBdr>
      <w:divsChild>
        <w:div w:id="1191140793">
          <w:marLeft w:val="0"/>
          <w:marRight w:val="0"/>
          <w:marTop w:val="0"/>
          <w:marBottom w:val="0"/>
          <w:divBdr>
            <w:top w:val="none" w:sz="0" w:space="0" w:color="auto"/>
            <w:left w:val="none" w:sz="0" w:space="0" w:color="auto"/>
            <w:bottom w:val="none" w:sz="0" w:space="0" w:color="auto"/>
            <w:right w:val="none" w:sz="0" w:space="0" w:color="auto"/>
          </w:divBdr>
        </w:div>
        <w:div w:id="808010130">
          <w:marLeft w:val="0"/>
          <w:marRight w:val="0"/>
          <w:marTop w:val="0"/>
          <w:marBottom w:val="0"/>
          <w:divBdr>
            <w:top w:val="none" w:sz="0" w:space="0" w:color="auto"/>
            <w:left w:val="none" w:sz="0" w:space="0" w:color="auto"/>
            <w:bottom w:val="none" w:sz="0" w:space="0" w:color="auto"/>
            <w:right w:val="none" w:sz="0" w:space="0" w:color="auto"/>
          </w:divBdr>
        </w:div>
        <w:div w:id="246236378">
          <w:marLeft w:val="0"/>
          <w:marRight w:val="0"/>
          <w:marTop w:val="0"/>
          <w:marBottom w:val="0"/>
          <w:divBdr>
            <w:top w:val="none" w:sz="0" w:space="0" w:color="auto"/>
            <w:left w:val="none" w:sz="0" w:space="0" w:color="auto"/>
            <w:bottom w:val="none" w:sz="0" w:space="0" w:color="auto"/>
            <w:right w:val="none" w:sz="0" w:space="0" w:color="auto"/>
          </w:divBdr>
        </w:div>
      </w:divsChild>
    </w:div>
    <w:div w:id="2129663508">
      <w:bodyDiv w:val="1"/>
      <w:marLeft w:val="0"/>
      <w:marRight w:val="0"/>
      <w:marTop w:val="0"/>
      <w:marBottom w:val="0"/>
      <w:divBdr>
        <w:top w:val="none" w:sz="0" w:space="0" w:color="auto"/>
        <w:left w:val="none" w:sz="0" w:space="0" w:color="auto"/>
        <w:bottom w:val="none" w:sz="0" w:space="0" w:color="auto"/>
        <w:right w:val="none" w:sz="0" w:space="0" w:color="auto"/>
      </w:divBdr>
    </w:div>
    <w:div w:id="2141609681">
      <w:bodyDiv w:val="1"/>
      <w:marLeft w:val="0"/>
      <w:marRight w:val="0"/>
      <w:marTop w:val="0"/>
      <w:marBottom w:val="0"/>
      <w:divBdr>
        <w:top w:val="none" w:sz="0" w:space="0" w:color="auto"/>
        <w:left w:val="none" w:sz="0" w:space="0" w:color="auto"/>
        <w:bottom w:val="none" w:sz="0" w:space="0" w:color="auto"/>
        <w:right w:val="none" w:sz="0" w:space="0" w:color="auto"/>
      </w:divBdr>
    </w:div>
    <w:div w:id="214299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ED29C-B183-472E-92C7-DF64D0953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4</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Minutes</vt:lpstr>
    </vt:vector>
  </TitlesOfParts>
  <Company>Home User</Company>
  <LinksUpToDate>false</LinksUpToDate>
  <CharactersWithSpaces>12305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Leafield Parish Council Clerk</dc:creator>
  <cp:keywords/>
  <dc:description/>
  <cp:lastModifiedBy>Leafield Parish Council Clerk</cp:lastModifiedBy>
  <cp:revision>14</cp:revision>
  <cp:lastPrinted>2021-06-23T10:32:00Z</cp:lastPrinted>
  <dcterms:created xsi:type="dcterms:W3CDTF">2021-07-22T15:32:00Z</dcterms:created>
  <dcterms:modified xsi:type="dcterms:W3CDTF">2021-08-06T11:04:00Z</dcterms:modified>
</cp:coreProperties>
</file>