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3C081206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2A77EE">
        <w:rPr>
          <w:rFonts w:eastAsia="Times New Roman" w:cs="Arial"/>
          <w:b/>
          <w:szCs w:val="21"/>
        </w:rPr>
        <w:t xml:space="preserve">           LEAFIELD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22A0FC21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2A77EE">
        <w:rPr>
          <w:rFonts w:cs="Arial"/>
          <w:b/>
        </w:rPr>
        <w:t>Leafield Parish Council</w:t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5197A6BB" w:rsidR="00A518F2" w:rsidRPr="002A77EE" w:rsidRDefault="00A518F2" w:rsidP="004E24D9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2A77EE">
        <w:rPr>
          <w:rFonts w:cs="Arial"/>
          <w:b/>
        </w:rPr>
        <w:t xml:space="preserve">The Annual Return is available for inspection by any local government elector in the area of </w:t>
      </w:r>
      <w:r w:rsidR="002A77EE" w:rsidRPr="002A77EE">
        <w:rPr>
          <w:rFonts w:cs="Arial"/>
          <w:b/>
        </w:rPr>
        <w:t>Leafield Parish Council</w:t>
      </w:r>
      <w:r w:rsidR="002A77EE">
        <w:rPr>
          <w:rFonts w:cs="Arial"/>
          <w:b/>
        </w:rPr>
        <w:t xml:space="preserve"> </w:t>
      </w:r>
      <w:r w:rsidRPr="002A77EE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66A4BD3" w:rsidR="00A518F2" w:rsidRPr="00A518F2" w:rsidRDefault="002A77EE" w:rsidP="002A77EE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Anne Ogilvie, PSLCC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615C0172" w:rsidR="00A518F2" w:rsidRDefault="002A77EE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6, Manor Court</w:t>
      </w:r>
    </w:p>
    <w:p w14:paraId="01109630" w14:textId="5646BB54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Chadlington</w:t>
      </w:r>
    </w:p>
    <w:p w14:paraId="745E6469" w14:textId="5413B133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Oxon</w:t>
      </w:r>
    </w:p>
    <w:p w14:paraId="643EFA18" w14:textId="17523186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OX7 3LW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265BAA2B" w:rsidR="00A518F2" w:rsidRDefault="002A77EE" w:rsidP="002A77EE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 w:rsidRPr="002A77EE">
        <w:rPr>
          <w:rFonts w:cs="Arial"/>
          <w:b/>
        </w:rPr>
        <w:t>clerk@leafieldparishcouncil.org</w:t>
      </w:r>
      <w:r>
        <w:rPr>
          <w:rFonts w:cs="Arial"/>
          <w:b/>
        </w:rPr>
        <w:t>, 07756 333703</w:t>
      </w:r>
    </w:p>
    <w:p w14:paraId="3252D8FE" w14:textId="75AD1E93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Viewing by arrangement with the clerk at a mutually agreeable time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4A76BFFA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2A77EE">
        <w:rPr>
          <w:rFonts w:cs="Arial"/>
          <w:b/>
        </w:rPr>
        <w:t>3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2CAFB524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Anne Ogilvie</w:t>
      </w:r>
      <w:r w:rsidR="007D6DC0">
        <w:rPr>
          <w:rFonts w:cs="Arial"/>
          <w:b/>
        </w:rPr>
        <w:t>, PSLCC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38A2799C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A77EE">
        <w:rPr>
          <w:rFonts w:cs="Arial"/>
          <w:b/>
        </w:rPr>
        <w:t>27 September 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A77EE"/>
    <w:rsid w:val="002B1374"/>
    <w:rsid w:val="00365749"/>
    <w:rsid w:val="003C6E14"/>
    <w:rsid w:val="003F61C9"/>
    <w:rsid w:val="00427E42"/>
    <w:rsid w:val="00496DB1"/>
    <w:rsid w:val="00547F20"/>
    <w:rsid w:val="005D5EE2"/>
    <w:rsid w:val="007D6DC0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clerk@leafieldparishcouncil.org</cp:lastModifiedBy>
  <cp:revision>3</cp:revision>
  <cp:lastPrinted>2021-09-27T11:36:00Z</cp:lastPrinted>
  <dcterms:created xsi:type="dcterms:W3CDTF">2021-09-27T11:37:00Z</dcterms:created>
  <dcterms:modified xsi:type="dcterms:W3CDTF">2021-09-27T11:37:00Z</dcterms:modified>
</cp:coreProperties>
</file>