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0EC73" w14:textId="590860C5" w:rsidR="00677EFD" w:rsidRPr="006D6F81" w:rsidRDefault="00143DF8" w:rsidP="00143DF8">
      <w:pPr>
        <w:jc w:val="center"/>
        <w:rPr>
          <w:rFonts w:asciiTheme="minorHAnsi" w:eastAsia="FangSong" w:hAnsiTheme="minorHAnsi" w:cstheme="minorHAnsi"/>
          <w:b/>
          <w:color w:val="000000"/>
          <w:sz w:val="28"/>
          <w:szCs w:val="28"/>
        </w:rPr>
      </w:pPr>
      <w:r w:rsidRPr="006D6F81">
        <w:rPr>
          <w:rFonts w:asciiTheme="minorHAnsi" w:eastAsia="FangSong" w:hAnsiTheme="minorHAnsi" w:cstheme="minorHAnsi"/>
          <w:b/>
          <w:color w:val="000000"/>
          <w:sz w:val="28"/>
          <w:szCs w:val="28"/>
        </w:rPr>
        <w:t>LEAFIELD PARISH COUNCIL</w:t>
      </w:r>
    </w:p>
    <w:p w14:paraId="119F18E3" w14:textId="1FDA5FAE" w:rsidR="00143DF8" w:rsidRPr="003932D2" w:rsidRDefault="00796470" w:rsidP="00143DF8">
      <w:pPr>
        <w:jc w:val="center"/>
        <w:rPr>
          <w:rFonts w:ascii="Segoe UI" w:eastAsia="FangSong" w:hAnsi="Segoe UI" w:cs="Segoe UI"/>
          <w:b/>
          <w:color w:val="000000"/>
        </w:rPr>
      </w:pPr>
      <w:r w:rsidRPr="003932D2">
        <w:rPr>
          <w:rFonts w:ascii="Segoe UI" w:eastAsia="FangSong" w:hAnsi="Segoe UI" w:cs="Segoe UI"/>
          <w:b/>
          <w:color w:val="000000"/>
        </w:rPr>
        <w:t>Draft Minutes</w:t>
      </w:r>
      <w:r w:rsidR="00931629" w:rsidRPr="003932D2">
        <w:rPr>
          <w:rFonts w:ascii="Segoe UI" w:eastAsia="FangSong" w:hAnsi="Segoe UI" w:cs="Segoe UI"/>
          <w:b/>
          <w:color w:val="000000"/>
        </w:rPr>
        <w:t xml:space="preserve"> for</w:t>
      </w:r>
      <w:r w:rsidR="000D3BD2">
        <w:rPr>
          <w:rFonts w:ascii="Segoe UI" w:eastAsia="FangSong" w:hAnsi="Segoe UI" w:cs="Segoe UI"/>
          <w:b/>
          <w:color w:val="000000"/>
        </w:rPr>
        <w:t xml:space="preserve"> the</w:t>
      </w:r>
      <w:r w:rsidR="000D5EF9" w:rsidRPr="003932D2">
        <w:rPr>
          <w:rFonts w:ascii="Segoe UI" w:eastAsia="FangSong" w:hAnsi="Segoe UI" w:cs="Segoe UI"/>
          <w:b/>
          <w:color w:val="000000"/>
        </w:rPr>
        <w:t xml:space="preserve"> </w:t>
      </w:r>
      <w:r w:rsidR="007F532B">
        <w:rPr>
          <w:rFonts w:ascii="Segoe UI" w:eastAsia="FangSong" w:hAnsi="Segoe UI" w:cs="Segoe UI"/>
          <w:b/>
          <w:color w:val="000000"/>
        </w:rPr>
        <w:t xml:space="preserve">Parish </w:t>
      </w:r>
      <w:r w:rsidR="000D5EF9" w:rsidRPr="003932D2">
        <w:rPr>
          <w:rFonts w:ascii="Segoe UI" w:eastAsia="FangSong" w:hAnsi="Segoe UI" w:cs="Segoe UI"/>
          <w:b/>
          <w:color w:val="000000"/>
        </w:rPr>
        <w:t xml:space="preserve">Council </w:t>
      </w:r>
      <w:r w:rsidR="00C00F46" w:rsidRPr="003932D2">
        <w:rPr>
          <w:rFonts w:ascii="Segoe UI" w:eastAsia="FangSong" w:hAnsi="Segoe UI" w:cs="Segoe UI"/>
          <w:b/>
          <w:color w:val="000000"/>
        </w:rPr>
        <w:t>Meeting</w:t>
      </w:r>
    </w:p>
    <w:p w14:paraId="1F8A6CF2" w14:textId="2B637E41" w:rsidR="00143DF8" w:rsidRPr="003932D2" w:rsidRDefault="00796470" w:rsidP="00143DF8">
      <w:pPr>
        <w:jc w:val="center"/>
        <w:rPr>
          <w:rFonts w:ascii="Segoe UI" w:eastAsia="FangSong" w:hAnsi="Segoe UI" w:cs="Segoe UI"/>
          <w:b/>
          <w:color w:val="000000"/>
          <w:sz w:val="28"/>
          <w:szCs w:val="28"/>
        </w:rPr>
      </w:pPr>
      <w:r w:rsidRPr="003932D2">
        <w:rPr>
          <w:rFonts w:ascii="Segoe UI" w:eastAsia="FangSong" w:hAnsi="Segoe UI" w:cs="Segoe UI"/>
          <w:b/>
          <w:color w:val="000000"/>
        </w:rPr>
        <w:t>Held</w:t>
      </w:r>
      <w:r w:rsidR="0069020E" w:rsidRPr="003932D2">
        <w:rPr>
          <w:rFonts w:ascii="Segoe UI" w:eastAsia="FangSong" w:hAnsi="Segoe UI" w:cs="Segoe UI"/>
          <w:b/>
          <w:color w:val="000000"/>
        </w:rPr>
        <w:t xml:space="preserve"> </w:t>
      </w:r>
      <w:r w:rsidR="000D3BD2">
        <w:rPr>
          <w:rFonts w:ascii="Segoe UI" w:eastAsia="FangSong" w:hAnsi="Segoe UI" w:cs="Segoe UI"/>
          <w:b/>
          <w:color w:val="000000"/>
        </w:rPr>
        <w:t>at 8</w:t>
      </w:r>
      <w:r w:rsidR="00296312">
        <w:rPr>
          <w:rFonts w:ascii="Segoe UI" w:eastAsia="FangSong" w:hAnsi="Segoe UI" w:cs="Segoe UI"/>
          <w:b/>
          <w:color w:val="000000"/>
        </w:rPr>
        <w:t>.</w:t>
      </w:r>
      <w:r w:rsidR="00DC6878">
        <w:rPr>
          <w:rFonts w:ascii="Segoe UI" w:eastAsia="FangSong" w:hAnsi="Segoe UI" w:cs="Segoe UI"/>
          <w:b/>
          <w:color w:val="000000"/>
        </w:rPr>
        <w:t>23</w:t>
      </w:r>
      <w:r w:rsidR="00296312">
        <w:rPr>
          <w:rFonts w:ascii="Segoe UI" w:eastAsia="FangSong" w:hAnsi="Segoe UI" w:cs="Segoe UI"/>
          <w:b/>
          <w:color w:val="000000"/>
        </w:rPr>
        <w:t xml:space="preserve"> pm on Wednesday</w:t>
      </w:r>
      <w:r w:rsidR="00654DB7">
        <w:rPr>
          <w:rFonts w:ascii="Segoe UI" w:eastAsia="FangSong" w:hAnsi="Segoe UI" w:cs="Segoe UI"/>
          <w:b/>
          <w:color w:val="000000"/>
        </w:rPr>
        <w:t xml:space="preserve"> </w:t>
      </w:r>
      <w:r w:rsidR="005223C2">
        <w:rPr>
          <w:rFonts w:ascii="Segoe UI" w:eastAsia="FangSong" w:hAnsi="Segoe UI" w:cs="Segoe UI"/>
          <w:b/>
          <w:color w:val="000000"/>
        </w:rPr>
        <w:t>10 November</w:t>
      </w:r>
      <w:r w:rsidR="00A64EA8">
        <w:rPr>
          <w:rFonts w:ascii="Segoe UI" w:eastAsia="FangSong" w:hAnsi="Segoe UI" w:cs="Segoe UI"/>
          <w:b/>
          <w:color w:val="000000"/>
        </w:rPr>
        <w:t xml:space="preserve"> 2021</w:t>
      </w:r>
      <w:r w:rsidR="007F532B">
        <w:rPr>
          <w:rFonts w:ascii="Segoe UI" w:eastAsia="FangSong" w:hAnsi="Segoe UI" w:cs="Segoe UI"/>
          <w:b/>
          <w:color w:val="000000"/>
        </w:rPr>
        <w:t xml:space="preserve"> at Leafield Village Hall</w:t>
      </w:r>
    </w:p>
    <w:p w14:paraId="5E632C7F" w14:textId="0D93C419" w:rsidR="00712C4B" w:rsidRPr="00667E16" w:rsidRDefault="00712C4B" w:rsidP="0069020E">
      <w:pPr>
        <w:rPr>
          <w:rFonts w:asciiTheme="minorHAnsi" w:eastAsia="FangSong" w:hAnsiTheme="minorHAnsi" w:cs="Segoe UI"/>
          <w:b/>
          <w:color w:val="000000"/>
          <w:highlight w:val="yellow"/>
        </w:rPr>
      </w:pPr>
    </w:p>
    <w:p w14:paraId="58FD0157" w14:textId="08C28553" w:rsidR="005D567F" w:rsidRPr="006A2CDC" w:rsidRDefault="00796470" w:rsidP="00796470">
      <w:pPr>
        <w:ind w:left="1843" w:hanging="1843"/>
        <w:rPr>
          <w:rFonts w:asciiTheme="minorHAnsi" w:eastAsia="FangSong" w:hAnsiTheme="minorHAnsi" w:cs="Segoe UI"/>
          <w:color w:val="000000"/>
          <w:sz w:val="22"/>
          <w:szCs w:val="22"/>
        </w:rPr>
      </w:pPr>
      <w:r w:rsidRPr="006A2CDC">
        <w:rPr>
          <w:rFonts w:asciiTheme="minorHAnsi" w:eastAsia="FangSong" w:hAnsiTheme="minorHAnsi" w:cs="Segoe UI"/>
          <w:b/>
          <w:color w:val="000000"/>
          <w:sz w:val="22"/>
          <w:szCs w:val="22"/>
        </w:rPr>
        <w:t>Present:</w:t>
      </w:r>
      <w:r w:rsidRPr="006A2CDC">
        <w:rPr>
          <w:rFonts w:asciiTheme="minorHAnsi" w:eastAsia="FangSong" w:hAnsiTheme="minorHAnsi" w:cs="Segoe UI"/>
          <w:b/>
          <w:color w:val="000000"/>
          <w:sz w:val="22"/>
          <w:szCs w:val="22"/>
        </w:rPr>
        <w:tab/>
      </w:r>
      <w:r w:rsidR="00044B16" w:rsidRPr="006A2CDC">
        <w:rPr>
          <w:rFonts w:asciiTheme="minorHAnsi" w:eastAsia="FangSong" w:hAnsiTheme="minorHAnsi" w:cs="Segoe UI"/>
          <w:color w:val="000000"/>
          <w:sz w:val="22"/>
          <w:szCs w:val="22"/>
        </w:rPr>
        <w:t>Cllr</w:t>
      </w:r>
      <w:r w:rsidR="00173004">
        <w:rPr>
          <w:rFonts w:asciiTheme="minorHAnsi" w:eastAsia="FangSong" w:hAnsiTheme="minorHAnsi" w:cs="Segoe UI"/>
          <w:color w:val="000000"/>
          <w:sz w:val="22"/>
          <w:szCs w:val="22"/>
        </w:rPr>
        <w:t xml:space="preserve">s Tom Butler, Luke </w:t>
      </w:r>
      <w:proofErr w:type="spellStart"/>
      <w:r w:rsidR="00173004">
        <w:rPr>
          <w:rFonts w:asciiTheme="minorHAnsi" w:eastAsia="FangSong" w:hAnsiTheme="minorHAnsi" w:cs="Segoe UI"/>
          <w:color w:val="000000"/>
          <w:sz w:val="22"/>
          <w:szCs w:val="22"/>
        </w:rPr>
        <w:t>Caunt</w:t>
      </w:r>
      <w:proofErr w:type="spellEnd"/>
      <w:r w:rsidR="00173004">
        <w:rPr>
          <w:rFonts w:asciiTheme="minorHAnsi" w:eastAsia="FangSong" w:hAnsiTheme="minorHAnsi" w:cs="Segoe UI"/>
          <w:color w:val="000000"/>
          <w:sz w:val="22"/>
          <w:szCs w:val="22"/>
        </w:rPr>
        <w:t xml:space="preserve"> and </w:t>
      </w:r>
      <w:r w:rsidR="005E5F13" w:rsidRPr="006A2CDC">
        <w:rPr>
          <w:rFonts w:asciiTheme="minorHAnsi" w:eastAsia="FangSong" w:hAnsiTheme="minorHAnsi" w:cs="Segoe UI"/>
          <w:color w:val="000000"/>
          <w:sz w:val="22"/>
          <w:szCs w:val="22"/>
        </w:rPr>
        <w:t>Jeremy Russ</w:t>
      </w:r>
      <w:r w:rsidR="003932D2" w:rsidRPr="006A2CDC">
        <w:rPr>
          <w:rFonts w:asciiTheme="minorHAnsi" w:eastAsia="FangSong" w:hAnsiTheme="minorHAnsi" w:cs="Segoe UI"/>
          <w:color w:val="000000"/>
          <w:sz w:val="22"/>
          <w:szCs w:val="22"/>
        </w:rPr>
        <w:br/>
      </w:r>
      <w:r w:rsidRPr="006A2CDC">
        <w:rPr>
          <w:rFonts w:asciiTheme="minorHAnsi" w:eastAsia="FangSong" w:hAnsiTheme="minorHAnsi" w:cs="Segoe UI"/>
          <w:color w:val="000000"/>
          <w:sz w:val="22"/>
          <w:szCs w:val="22"/>
        </w:rPr>
        <w:t>Clerk – Anne Ogilvie</w:t>
      </w:r>
      <w:r w:rsidR="00296312" w:rsidRPr="006A2CDC">
        <w:rPr>
          <w:rFonts w:asciiTheme="minorHAnsi" w:eastAsia="FangSong" w:hAnsiTheme="minorHAnsi" w:cs="Segoe UI"/>
          <w:color w:val="000000"/>
          <w:sz w:val="22"/>
          <w:szCs w:val="22"/>
        </w:rPr>
        <w:br/>
      </w:r>
      <w:r w:rsidR="00173004">
        <w:rPr>
          <w:rFonts w:asciiTheme="minorHAnsi" w:eastAsia="FangSong" w:hAnsiTheme="minorHAnsi" w:cs="Segoe UI"/>
          <w:color w:val="000000"/>
          <w:sz w:val="22"/>
          <w:szCs w:val="22"/>
        </w:rPr>
        <w:t xml:space="preserve">WODC Councillors </w:t>
      </w:r>
      <w:r w:rsidR="00B232B1">
        <w:rPr>
          <w:rFonts w:asciiTheme="minorHAnsi" w:eastAsia="FangSong" w:hAnsiTheme="minorHAnsi" w:cs="Segoe UI"/>
          <w:color w:val="000000"/>
          <w:sz w:val="22"/>
          <w:szCs w:val="22"/>
        </w:rPr>
        <w:t>Colin Dingwall and Gill Hill</w:t>
      </w:r>
    </w:p>
    <w:p w14:paraId="3D3D7D97" w14:textId="7E72516A" w:rsidR="003932D2" w:rsidRPr="006A2CDC" w:rsidRDefault="003932D2" w:rsidP="00796470">
      <w:pPr>
        <w:ind w:left="1843" w:hanging="1843"/>
        <w:rPr>
          <w:rFonts w:asciiTheme="minorHAnsi" w:eastAsia="FangSong" w:hAnsiTheme="minorHAnsi" w:cs="Segoe UI"/>
          <w:color w:val="000000"/>
          <w:sz w:val="22"/>
          <w:szCs w:val="22"/>
        </w:rPr>
      </w:pPr>
      <w:r w:rsidRPr="006A2CDC">
        <w:rPr>
          <w:rFonts w:asciiTheme="minorHAnsi" w:eastAsia="FangSong" w:hAnsiTheme="minorHAnsi" w:cs="Segoe UI"/>
          <w:b/>
          <w:color w:val="000000"/>
          <w:sz w:val="22"/>
          <w:szCs w:val="22"/>
        </w:rPr>
        <w:t>Absent:</w:t>
      </w:r>
      <w:r w:rsidRPr="006A2CDC">
        <w:rPr>
          <w:rFonts w:asciiTheme="minorHAnsi" w:eastAsia="FangSong" w:hAnsiTheme="minorHAnsi" w:cs="Segoe UI"/>
          <w:b/>
          <w:color w:val="000000"/>
          <w:sz w:val="22"/>
          <w:szCs w:val="22"/>
        </w:rPr>
        <w:tab/>
      </w:r>
      <w:r w:rsidR="00296312" w:rsidRPr="006A2CDC">
        <w:rPr>
          <w:rFonts w:asciiTheme="minorHAnsi" w:eastAsia="FangSong" w:hAnsiTheme="minorHAnsi" w:cs="Segoe UI"/>
          <w:color w:val="000000"/>
          <w:sz w:val="22"/>
          <w:szCs w:val="22"/>
        </w:rPr>
        <w:t>Cllr</w:t>
      </w:r>
      <w:r w:rsidR="007D327E" w:rsidRPr="006A2CDC">
        <w:rPr>
          <w:rFonts w:asciiTheme="minorHAnsi" w:eastAsia="FangSong" w:hAnsiTheme="minorHAnsi" w:cs="Segoe UI"/>
          <w:color w:val="000000"/>
          <w:sz w:val="22"/>
          <w:szCs w:val="22"/>
        </w:rPr>
        <w:t>s</w:t>
      </w:r>
      <w:r w:rsidR="00296312" w:rsidRPr="006A2CDC">
        <w:rPr>
          <w:rFonts w:asciiTheme="minorHAnsi" w:eastAsia="FangSong" w:hAnsiTheme="minorHAnsi" w:cs="Segoe UI"/>
          <w:color w:val="000000"/>
          <w:sz w:val="22"/>
          <w:szCs w:val="22"/>
        </w:rPr>
        <w:t xml:space="preserve"> </w:t>
      </w:r>
      <w:r w:rsidR="005E5B55">
        <w:rPr>
          <w:rFonts w:asciiTheme="minorHAnsi" w:eastAsia="FangSong" w:hAnsiTheme="minorHAnsi" w:cs="Segoe UI"/>
          <w:color w:val="000000"/>
          <w:sz w:val="22"/>
          <w:szCs w:val="22"/>
        </w:rPr>
        <w:t xml:space="preserve">Gina Pearce and </w:t>
      </w:r>
      <w:r w:rsidR="00296312" w:rsidRPr="006A2CDC">
        <w:rPr>
          <w:rFonts w:asciiTheme="minorHAnsi" w:eastAsia="FangSong" w:hAnsiTheme="minorHAnsi" w:cs="Segoe UI"/>
          <w:color w:val="000000"/>
          <w:sz w:val="22"/>
          <w:szCs w:val="22"/>
        </w:rPr>
        <w:t>Kevin Ward</w:t>
      </w:r>
    </w:p>
    <w:p w14:paraId="3C6E1BAE" w14:textId="77777777" w:rsidR="009560A6" w:rsidRPr="006A2CDC" w:rsidRDefault="009560A6" w:rsidP="0069020E">
      <w:pPr>
        <w:rPr>
          <w:rFonts w:asciiTheme="minorHAnsi" w:eastAsia="FangSong" w:hAnsiTheme="minorHAnsi" w:cs="Segoe UI"/>
          <w:color w:val="000000"/>
          <w:sz w:val="22"/>
          <w:szCs w:val="22"/>
        </w:rPr>
      </w:pPr>
    </w:p>
    <w:p w14:paraId="60D7BF45" w14:textId="12F3CDD9" w:rsidR="007E2EC1" w:rsidRPr="006A2CDC" w:rsidRDefault="00ED69D0" w:rsidP="0069020E">
      <w:pPr>
        <w:rPr>
          <w:rFonts w:asciiTheme="minorHAnsi" w:eastAsia="FangSong" w:hAnsiTheme="minorHAnsi" w:cstheme="minorHAnsi"/>
          <w:color w:val="000000"/>
          <w:sz w:val="22"/>
          <w:szCs w:val="22"/>
        </w:rPr>
      </w:pPr>
      <w:r w:rsidRPr="006A2CDC">
        <w:rPr>
          <w:rFonts w:asciiTheme="minorHAnsi" w:eastAsia="FangSong" w:hAnsiTheme="minorHAnsi" w:cs="Segoe UI"/>
          <w:b/>
          <w:color w:val="000000"/>
          <w:sz w:val="22"/>
          <w:szCs w:val="22"/>
        </w:rPr>
        <w:t>Members of Public</w:t>
      </w:r>
      <w:r w:rsidR="007203CE" w:rsidRPr="006A2CDC">
        <w:rPr>
          <w:rFonts w:asciiTheme="minorHAnsi" w:eastAsia="FangSong" w:hAnsiTheme="minorHAnsi" w:cs="Segoe UI"/>
          <w:color w:val="000000"/>
          <w:sz w:val="22"/>
          <w:szCs w:val="22"/>
        </w:rPr>
        <w:t xml:space="preserve">:  </w:t>
      </w:r>
      <w:r w:rsidR="00B232B1">
        <w:rPr>
          <w:rFonts w:asciiTheme="minorHAnsi" w:eastAsia="FangSong" w:hAnsiTheme="minorHAnsi" w:cs="Segoe UI"/>
          <w:color w:val="000000"/>
          <w:sz w:val="22"/>
          <w:szCs w:val="22"/>
        </w:rPr>
        <w:t>Three</w:t>
      </w:r>
    </w:p>
    <w:p w14:paraId="1A263359" w14:textId="77777777" w:rsidR="006A54D9" w:rsidRPr="007D327E" w:rsidRDefault="006A54D9" w:rsidP="0069020E">
      <w:pPr>
        <w:rPr>
          <w:rFonts w:asciiTheme="minorHAnsi" w:eastAsia="FangSong" w:hAnsiTheme="minorHAnsi" w:cstheme="minorHAnsi"/>
          <w:b/>
          <w:color w:val="000000"/>
          <w:sz w:val="22"/>
          <w:szCs w:val="22"/>
          <w:highlight w:val="yellow"/>
        </w:rPr>
      </w:pPr>
    </w:p>
    <w:p w14:paraId="080636E6" w14:textId="5C752A10" w:rsidR="00B06F3F" w:rsidRPr="00B232B1" w:rsidRDefault="00B33658" w:rsidP="007F532B">
      <w:pPr>
        <w:tabs>
          <w:tab w:val="left" w:pos="1134"/>
        </w:tabs>
        <w:spacing w:after="120"/>
        <w:ind w:left="425" w:hanging="425"/>
        <w:rPr>
          <w:rFonts w:asciiTheme="minorHAnsi" w:eastAsia="FangSong" w:hAnsiTheme="minorHAnsi" w:cstheme="minorHAnsi"/>
          <w:color w:val="000000"/>
          <w:sz w:val="22"/>
          <w:szCs w:val="22"/>
        </w:rPr>
      </w:pPr>
      <w:r w:rsidRPr="00B232B1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1.</w:t>
      </w:r>
      <w:r w:rsidRPr="00B232B1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</w:r>
      <w:r w:rsidR="007F532B" w:rsidRPr="00B232B1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Welcome from the Chairman</w:t>
      </w:r>
      <w:r w:rsidR="00B06F3F" w:rsidRPr="00B232B1"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 w:rsidR="00B232B1" w:rsidRPr="00B232B1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Vice-Chairman </w:t>
      </w:r>
      <w:proofErr w:type="spellStart"/>
      <w:r w:rsidR="00B232B1" w:rsidRPr="00B232B1">
        <w:rPr>
          <w:rFonts w:asciiTheme="minorHAnsi" w:eastAsia="FangSong" w:hAnsiTheme="minorHAnsi" w:cstheme="minorHAnsi"/>
          <w:color w:val="000000"/>
          <w:sz w:val="22"/>
          <w:szCs w:val="22"/>
        </w:rPr>
        <w:t>Caunt</w:t>
      </w:r>
      <w:proofErr w:type="spellEnd"/>
      <w:r w:rsidR="00B232B1" w:rsidRPr="00B232B1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chaired the meeting in the absence of the Chairman</w:t>
      </w:r>
      <w:proofErr w:type="gramStart"/>
      <w:r w:rsidR="00B232B1" w:rsidRPr="00B232B1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.  </w:t>
      </w:r>
      <w:proofErr w:type="gramEnd"/>
      <w:r w:rsidR="00B232B1" w:rsidRPr="00B232B1">
        <w:rPr>
          <w:rFonts w:asciiTheme="minorHAnsi" w:eastAsia="FangSong" w:hAnsiTheme="minorHAnsi" w:cstheme="minorHAnsi"/>
          <w:color w:val="000000"/>
          <w:sz w:val="22"/>
          <w:szCs w:val="22"/>
        </w:rPr>
        <w:t>He welcomed everyone to the meeting.</w:t>
      </w:r>
    </w:p>
    <w:p w14:paraId="293A4782" w14:textId="16DAE367" w:rsidR="00B33658" w:rsidRPr="00B232B1" w:rsidRDefault="007F532B" w:rsidP="00B4410B">
      <w:pPr>
        <w:tabs>
          <w:tab w:val="left" w:pos="1134"/>
        </w:tabs>
        <w:spacing w:after="120"/>
        <w:ind w:left="425" w:hanging="425"/>
        <w:rPr>
          <w:rFonts w:asciiTheme="minorHAnsi" w:eastAsia="FangSong" w:hAnsiTheme="minorHAnsi" w:cstheme="minorHAnsi"/>
          <w:color w:val="000000"/>
          <w:sz w:val="22"/>
          <w:szCs w:val="22"/>
        </w:rPr>
      </w:pPr>
      <w:r w:rsidRPr="00B232B1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2</w:t>
      </w:r>
      <w:r w:rsidR="00B33658" w:rsidRPr="00B232B1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.</w:t>
      </w:r>
      <w:r w:rsidR="00B33658" w:rsidRPr="00B232B1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>To receive apologies for absence</w:t>
      </w:r>
      <w:r w:rsidR="00A335A1" w:rsidRPr="00B232B1">
        <w:rPr>
          <w:rFonts w:asciiTheme="minorHAnsi" w:eastAsia="FangSong" w:hAnsiTheme="minorHAnsi" w:cstheme="minorHAnsi"/>
          <w:color w:val="000000"/>
          <w:sz w:val="22"/>
          <w:szCs w:val="22"/>
        </w:rPr>
        <w:br/>
      </w:r>
      <w:r w:rsidR="00296312" w:rsidRPr="00B232B1">
        <w:rPr>
          <w:rFonts w:asciiTheme="minorHAnsi" w:eastAsia="FangSong" w:hAnsiTheme="minorHAnsi" w:cstheme="minorHAnsi"/>
          <w:color w:val="000000"/>
          <w:sz w:val="22"/>
          <w:szCs w:val="22"/>
        </w:rPr>
        <w:t>Cllr</w:t>
      </w:r>
      <w:r w:rsidR="00B232B1" w:rsidRPr="00B232B1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Gina Pearce</w:t>
      </w:r>
    </w:p>
    <w:p w14:paraId="56986DE6" w14:textId="79F61C8F" w:rsidR="00296312" w:rsidRPr="0036254F" w:rsidRDefault="00296312" w:rsidP="00B4410B">
      <w:pPr>
        <w:tabs>
          <w:tab w:val="left" w:pos="1134"/>
        </w:tabs>
        <w:spacing w:after="120"/>
        <w:ind w:left="425" w:hanging="425"/>
        <w:rPr>
          <w:rFonts w:asciiTheme="minorHAnsi" w:eastAsia="FangSong" w:hAnsiTheme="minorHAnsi" w:cstheme="minorHAnsi"/>
          <w:color w:val="000000"/>
          <w:sz w:val="22"/>
          <w:szCs w:val="22"/>
        </w:rPr>
      </w:pPr>
      <w:r w:rsidRPr="0036254F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3.</w:t>
      </w:r>
      <w:r w:rsidRPr="0036254F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 xml:space="preserve">To approve and sign the minutes of the council meeting on </w:t>
      </w:r>
      <w:r w:rsidR="0036254F" w:rsidRPr="0036254F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13 October</w:t>
      </w:r>
      <w:r w:rsidRPr="0036254F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 xml:space="preserve"> 2021</w:t>
      </w:r>
      <w:r w:rsidRPr="0036254F"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 w:rsidRPr="0036254F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It was </w:t>
      </w:r>
      <w:r w:rsidRPr="0036254F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resolved</w:t>
      </w:r>
      <w:r w:rsidRPr="0036254F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to approve the minutes of the council meeting on </w:t>
      </w:r>
      <w:r w:rsidR="0036254F" w:rsidRPr="0036254F">
        <w:rPr>
          <w:rFonts w:asciiTheme="minorHAnsi" w:eastAsia="FangSong" w:hAnsiTheme="minorHAnsi" w:cstheme="minorHAnsi"/>
          <w:color w:val="000000"/>
          <w:sz w:val="22"/>
          <w:szCs w:val="22"/>
        </w:rPr>
        <w:t>13 October</w:t>
      </w:r>
      <w:r w:rsidR="00B81D6E" w:rsidRPr="0036254F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</w:t>
      </w:r>
      <w:r w:rsidRPr="0036254F">
        <w:rPr>
          <w:rFonts w:asciiTheme="minorHAnsi" w:eastAsia="FangSong" w:hAnsiTheme="minorHAnsi" w:cstheme="minorHAnsi"/>
          <w:color w:val="000000"/>
          <w:sz w:val="22"/>
          <w:szCs w:val="22"/>
        </w:rPr>
        <w:t>2021</w:t>
      </w:r>
      <w:proofErr w:type="gramStart"/>
      <w:r w:rsidRPr="0036254F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.  </w:t>
      </w:r>
      <w:proofErr w:type="gramEnd"/>
      <w:r w:rsidRPr="0036254F">
        <w:rPr>
          <w:rFonts w:asciiTheme="minorHAnsi" w:eastAsia="FangSong" w:hAnsiTheme="minorHAnsi" w:cstheme="minorHAnsi"/>
          <w:color w:val="000000"/>
          <w:sz w:val="22"/>
          <w:szCs w:val="22"/>
        </w:rPr>
        <w:t>The minutes were signed by the Chairman</w:t>
      </w:r>
      <w:r w:rsidR="0036254F" w:rsidRPr="0036254F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of the meeting</w:t>
      </w:r>
      <w:r w:rsidRPr="0036254F">
        <w:rPr>
          <w:rFonts w:asciiTheme="minorHAnsi" w:eastAsia="FangSong" w:hAnsiTheme="minorHAnsi" w:cstheme="minorHAnsi"/>
          <w:color w:val="000000"/>
          <w:sz w:val="22"/>
          <w:szCs w:val="22"/>
        </w:rPr>
        <w:t>.</w:t>
      </w:r>
    </w:p>
    <w:p w14:paraId="06C74775" w14:textId="415B3952" w:rsidR="00296312" w:rsidRPr="0036254F" w:rsidRDefault="00296312" w:rsidP="00654DB7">
      <w:pPr>
        <w:tabs>
          <w:tab w:val="left" w:pos="1134"/>
        </w:tabs>
        <w:spacing w:after="120"/>
        <w:ind w:left="425" w:hanging="425"/>
        <w:rPr>
          <w:rFonts w:asciiTheme="minorHAnsi" w:eastAsia="FangSong" w:hAnsiTheme="minorHAnsi" w:cstheme="minorHAnsi"/>
          <w:color w:val="000000"/>
          <w:sz w:val="22"/>
          <w:szCs w:val="22"/>
        </w:rPr>
      </w:pPr>
      <w:r w:rsidRPr="0036254F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4</w:t>
      </w:r>
      <w:r w:rsidR="007F532B" w:rsidRPr="0036254F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.</w:t>
      </w:r>
      <w:r w:rsidR="007F532B" w:rsidRPr="0036254F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>To receive declarations of interest in items on the agenda</w:t>
      </w:r>
      <w:r w:rsidR="007F532B" w:rsidRPr="0036254F"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 w:rsidR="00981CCF" w:rsidRPr="0036254F">
        <w:rPr>
          <w:rFonts w:asciiTheme="minorHAnsi" w:eastAsia="FangSong" w:hAnsiTheme="minorHAnsi" w:cstheme="minorHAnsi"/>
          <w:color w:val="000000"/>
          <w:sz w:val="22"/>
          <w:szCs w:val="22"/>
        </w:rPr>
        <w:t>Nil</w:t>
      </w:r>
    </w:p>
    <w:p w14:paraId="53862994" w14:textId="648C615A" w:rsidR="00582DFE" w:rsidRPr="00A85360" w:rsidRDefault="00654DB7" w:rsidP="00B4410B">
      <w:pPr>
        <w:tabs>
          <w:tab w:val="left" w:pos="1134"/>
        </w:tabs>
        <w:spacing w:after="120"/>
        <w:ind w:left="425" w:hanging="425"/>
        <w:rPr>
          <w:rFonts w:asciiTheme="minorHAnsi" w:eastAsia="FangSong" w:hAnsiTheme="minorHAnsi" w:cstheme="minorHAnsi"/>
          <w:color w:val="000000"/>
          <w:sz w:val="22"/>
          <w:szCs w:val="22"/>
        </w:rPr>
      </w:pPr>
      <w:r w:rsidRPr="00A85360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5</w:t>
      </w:r>
      <w:r w:rsidR="00582DFE" w:rsidRPr="00A85360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.</w:t>
      </w:r>
      <w:r w:rsidR="00582DFE" w:rsidRPr="00A85360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>To receive and comment on Clerk’s report</w:t>
      </w:r>
      <w:r w:rsidR="00582DFE" w:rsidRPr="00A85360"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 w:rsidR="00582DFE" w:rsidRPr="00A85360">
        <w:rPr>
          <w:rFonts w:asciiTheme="minorHAnsi" w:eastAsia="FangSong" w:hAnsiTheme="minorHAnsi" w:cstheme="minorHAnsi"/>
          <w:color w:val="000000"/>
          <w:sz w:val="22"/>
          <w:szCs w:val="22"/>
        </w:rPr>
        <w:t>The Clerk’s report was received and noted.</w:t>
      </w:r>
      <w:r w:rsidR="0046395D" w:rsidRPr="00A85360">
        <w:rPr>
          <w:rFonts w:asciiTheme="minorHAnsi" w:eastAsia="FangSong" w:hAnsiTheme="minorHAnsi" w:cstheme="minorHAnsi"/>
          <w:color w:val="000000"/>
          <w:sz w:val="22"/>
          <w:szCs w:val="22"/>
        </w:rPr>
        <w:br/>
        <w:t>It was noted that since the writing of the report</w:t>
      </w:r>
      <w:r w:rsidR="00242B22" w:rsidRPr="00A85360">
        <w:rPr>
          <w:rFonts w:asciiTheme="minorHAnsi" w:eastAsia="FangSong" w:hAnsiTheme="minorHAnsi" w:cstheme="minorHAnsi"/>
          <w:color w:val="000000"/>
          <w:sz w:val="22"/>
          <w:szCs w:val="22"/>
        </w:rPr>
        <w:t>:</w:t>
      </w:r>
      <w:r w:rsidR="00242B22" w:rsidRPr="00A85360">
        <w:rPr>
          <w:rFonts w:asciiTheme="minorHAnsi" w:eastAsia="FangSong" w:hAnsiTheme="minorHAnsi" w:cstheme="minorHAnsi"/>
          <w:color w:val="000000"/>
          <w:sz w:val="22"/>
          <w:szCs w:val="22"/>
        </w:rPr>
        <w:br/>
        <w:t xml:space="preserve">- the </w:t>
      </w:r>
      <w:r w:rsidR="000836AC" w:rsidRPr="00A85360">
        <w:rPr>
          <w:rFonts w:asciiTheme="minorHAnsi" w:eastAsia="FangSong" w:hAnsiTheme="minorHAnsi" w:cstheme="minorHAnsi"/>
          <w:color w:val="000000"/>
          <w:sz w:val="22"/>
          <w:szCs w:val="22"/>
        </w:rPr>
        <w:t>replacement playground stilts had been installed;</w:t>
      </w:r>
      <w:r w:rsidR="000836AC" w:rsidRPr="00A85360">
        <w:rPr>
          <w:rFonts w:asciiTheme="minorHAnsi" w:eastAsia="FangSong" w:hAnsiTheme="minorHAnsi" w:cstheme="minorHAnsi"/>
          <w:color w:val="000000"/>
          <w:sz w:val="22"/>
          <w:szCs w:val="22"/>
        </w:rPr>
        <w:br/>
        <w:t xml:space="preserve">- a meeting </w:t>
      </w:r>
      <w:r w:rsidR="00D443CA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had been </w:t>
      </w:r>
      <w:r w:rsidR="000836AC" w:rsidRPr="00A85360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held with the Guide Leader to discuss whether the Guides </w:t>
      </w:r>
      <w:r w:rsidR="00B501E3" w:rsidRPr="00A85360">
        <w:rPr>
          <w:rFonts w:asciiTheme="minorHAnsi" w:eastAsia="FangSong" w:hAnsiTheme="minorHAnsi" w:cstheme="minorHAnsi"/>
          <w:color w:val="000000"/>
          <w:sz w:val="22"/>
          <w:szCs w:val="22"/>
        </w:rPr>
        <w:t>would be able to help with the playground;</w:t>
      </w:r>
      <w:r w:rsidR="00B501E3" w:rsidRPr="00A85360">
        <w:rPr>
          <w:rFonts w:asciiTheme="minorHAnsi" w:eastAsia="FangSong" w:hAnsiTheme="minorHAnsi" w:cstheme="minorHAnsi"/>
          <w:color w:val="000000"/>
          <w:sz w:val="22"/>
          <w:szCs w:val="22"/>
        </w:rPr>
        <w:br/>
        <w:t>- Janus Conservation ha</w:t>
      </w:r>
      <w:r w:rsidR="007560B7">
        <w:rPr>
          <w:rFonts w:asciiTheme="minorHAnsi" w:eastAsia="FangSong" w:hAnsiTheme="minorHAnsi" w:cstheme="minorHAnsi"/>
          <w:color w:val="000000"/>
          <w:sz w:val="22"/>
          <w:szCs w:val="22"/>
        </w:rPr>
        <w:t>d</w:t>
      </w:r>
      <w:r w:rsidR="00170FCC" w:rsidRPr="00A85360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visited the Lychgate </w:t>
      </w:r>
      <w:r w:rsidR="007560B7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as part of their work on </w:t>
      </w:r>
      <w:r w:rsidR="00434D0F" w:rsidRPr="00A85360">
        <w:rPr>
          <w:rFonts w:asciiTheme="minorHAnsi" w:eastAsia="FangSong" w:hAnsiTheme="minorHAnsi" w:cstheme="minorHAnsi"/>
          <w:color w:val="000000"/>
          <w:sz w:val="22"/>
          <w:szCs w:val="22"/>
        </w:rPr>
        <w:t>the Heritage Statement</w:t>
      </w:r>
      <w:r w:rsidR="00A85360" w:rsidRPr="00A85360">
        <w:rPr>
          <w:rFonts w:asciiTheme="minorHAnsi" w:eastAsia="FangSong" w:hAnsiTheme="minorHAnsi" w:cstheme="minorHAnsi"/>
          <w:color w:val="000000"/>
          <w:sz w:val="22"/>
          <w:szCs w:val="22"/>
        </w:rPr>
        <w:t>;</w:t>
      </w:r>
      <w:r w:rsidR="00A85360" w:rsidRPr="00A85360">
        <w:rPr>
          <w:rFonts w:asciiTheme="minorHAnsi" w:eastAsia="FangSong" w:hAnsiTheme="minorHAnsi" w:cstheme="minorHAnsi"/>
          <w:color w:val="000000"/>
          <w:sz w:val="22"/>
          <w:szCs w:val="22"/>
        </w:rPr>
        <w:br/>
        <w:t>- the Clerk will be seeking a contractor to look at the Pavilion drainpipe.</w:t>
      </w:r>
      <w:r w:rsidR="00434D0F" w:rsidRPr="00A85360">
        <w:rPr>
          <w:rFonts w:asciiTheme="minorHAnsi" w:eastAsia="FangSong" w:hAnsiTheme="minorHAnsi" w:cstheme="minorHAnsi"/>
          <w:color w:val="000000"/>
          <w:sz w:val="22"/>
          <w:szCs w:val="22"/>
        </w:rPr>
        <w:br/>
        <w:t>There were no other comments.</w:t>
      </w:r>
    </w:p>
    <w:p w14:paraId="295034B3" w14:textId="45500295" w:rsidR="00E86CC6" w:rsidRPr="0047601D" w:rsidRDefault="00517098" w:rsidP="009D14A9">
      <w:pPr>
        <w:tabs>
          <w:tab w:val="left" w:pos="1134"/>
        </w:tabs>
        <w:spacing w:after="120"/>
        <w:ind w:left="425" w:hanging="425"/>
        <w:rPr>
          <w:rFonts w:asciiTheme="minorHAnsi" w:eastAsia="FangSong" w:hAnsiTheme="minorHAnsi" w:cstheme="minorHAnsi"/>
          <w:color w:val="000000"/>
          <w:sz w:val="22"/>
          <w:szCs w:val="22"/>
        </w:rPr>
      </w:pPr>
      <w:r w:rsidRPr="0047601D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6</w:t>
      </w:r>
      <w:r w:rsidR="00582DFE" w:rsidRPr="0047601D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.</w:t>
      </w:r>
      <w:r w:rsidR="00582DFE" w:rsidRPr="0047601D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>To receive reports from District and County Councillors</w:t>
      </w:r>
      <w:r w:rsidR="0024112F" w:rsidRPr="0047601D"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 w:rsidR="0024112F" w:rsidRPr="0047601D">
        <w:rPr>
          <w:rFonts w:asciiTheme="minorHAnsi" w:eastAsia="FangSong" w:hAnsiTheme="minorHAnsi" w:cstheme="minorHAnsi"/>
          <w:color w:val="000000"/>
          <w:sz w:val="22"/>
          <w:szCs w:val="22"/>
          <w:u w:val="single"/>
        </w:rPr>
        <w:t>WODC Councillor</w:t>
      </w:r>
      <w:r w:rsidR="00AA4025" w:rsidRPr="0047601D">
        <w:rPr>
          <w:rFonts w:asciiTheme="minorHAnsi" w:eastAsia="FangSong" w:hAnsiTheme="minorHAnsi" w:cstheme="minorHAnsi"/>
          <w:color w:val="000000"/>
          <w:sz w:val="22"/>
          <w:szCs w:val="22"/>
          <w:u w:val="single"/>
        </w:rPr>
        <w:t>s</w:t>
      </w:r>
      <w:r w:rsidR="008C1A16" w:rsidRPr="0047601D">
        <w:rPr>
          <w:rFonts w:asciiTheme="minorHAnsi" w:eastAsia="FangSong" w:hAnsiTheme="minorHAnsi" w:cstheme="minorHAnsi"/>
          <w:color w:val="000000"/>
          <w:sz w:val="22"/>
          <w:szCs w:val="22"/>
          <w:u w:val="single"/>
        </w:rPr>
        <w:br/>
        <w:t xml:space="preserve">Cllr Colin Dingwall - </w:t>
      </w:r>
      <w:r w:rsidR="00F9018C" w:rsidRPr="0047601D">
        <w:rPr>
          <w:rFonts w:asciiTheme="minorHAnsi" w:eastAsia="FangSong" w:hAnsiTheme="minorHAnsi" w:cstheme="minorHAnsi"/>
          <w:color w:val="000000"/>
          <w:sz w:val="22"/>
          <w:szCs w:val="22"/>
          <w:u w:val="single"/>
        </w:rPr>
        <w:br/>
      </w:r>
      <w:r w:rsidR="0047601D" w:rsidRPr="0047601D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He </w:t>
      </w:r>
      <w:r w:rsidR="00F9018C" w:rsidRPr="0047601D">
        <w:rPr>
          <w:rFonts w:asciiTheme="minorHAnsi" w:eastAsia="FangSong" w:hAnsiTheme="minorHAnsi" w:cstheme="minorHAnsi"/>
          <w:color w:val="000000"/>
          <w:sz w:val="22"/>
          <w:szCs w:val="22"/>
        </w:rPr>
        <w:t>noted that WODC has approved £134k of community facility grants</w:t>
      </w:r>
      <w:proofErr w:type="gramStart"/>
      <w:r w:rsidR="00F9018C" w:rsidRPr="0047601D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.  </w:t>
      </w:r>
      <w:proofErr w:type="gramEnd"/>
      <w:r w:rsidR="00F9018C" w:rsidRPr="0047601D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The deadline for </w:t>
      </w:r>
      <w:r w:rsidR="0047601D" w:rsidRPr="0047601D">
        <w:rPr>
          <w:rFonts w:asciiTheme="minorHAnsi" w:eastAsia="FangSong" w:hAnsiTheme="minorHAnsi" w:cstheme="minorHAnsi"/>
          <w:color w:val="000000"/>
          <w:sz w:val="22"/>
          <w:szCs w:val="22"/>
        </w:rPr>
        <w:t>grant applications is the end of January.</w:t>
      </w:r>
      <w:r w:rsidR="0047601D">
        <w:rPr>
          <w:rFonts w:asciiTheme="minorHAnsi" w:eastAsia="FangSong" w:hAnsiTheme="minorHAnsi" w:cstheme="minorHAnsi"/>
          <w:color w:val="000000"/>
          <w:sz w:val="22"/>
          <w:szCs w:val="22"/>
        </w:rPr>
        <w:br/>
        <w:t>He advised that last month WODC approved extra support for women and girls being abused.</w:t>
      </w:r>
      <w:r w:rsidR="0047601D">
        <w:rPr>
          <w:rFonts w:asciiTheme="minorHAnsi" w:eastAsia="FangSong" w:hAnsiTheme="minorHAnsi" w:cstheme="minorHAnsi"/>
          <w:color w:val="000000"/>
          <w:sz w:val="22"/>
          <w:szCs w:val="22"/>
        </w:rPr>
        <w:br/>
      </w:r>
      <w:r w:rsidR="00A23E18">
        <w:rPr>
          <w:rFonts w:asciiTheme="minorHAnsi" w:eastAsia="FangSong" w:hAnsiTheme="minorHAnsi" w:cstheme="minorHAnsi"/>
          <w:color w:val="000000"/>
          <w:sz w:val="22"/>
          <w:szCs w:val="22"/>
        </w:rPr>
        <w:t>He advised that WO</w:t>
      </w:r>
      <w:r w:rsidR="004563EA">
        <w:rPr>
          <w:rFonts w:asciiTheme="minorHAnsi" w:eastAsia="FangSong" w:hAnsiTheme="minorHAnsi" w:cstheme="minorHAnsi"/>
          <w:color w:val="000000"/>
          <w:sz w:val="22"/>
          <w:szCs w:val="22"/>
        </w:rPr>
        <w:t>DC</w:t>
      </w:r>
      <w:r w:rsidR="00A23E18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had won an award for a new affordable housing model.</w:t>
      </w:r>
      <w:r w:rsidR="005D18A7">
        <w:rPr>
          <w:rFonts w:asciiTheme="minorHAnsi" w:eastAsia="FangSong" w:hAnsiTheme="minorHAnsi" w:cstheme="minorHAnsi"/>
          <w:color w:val="000000"/>
          <w:sz w:val="22"/>
          <w:szCs w:val="22"/>
        </w:rPr>
        <w:br/>
      </w:r>
      <w:r w:rsidR="005D18A7" w:rsidRPr="005D18A7">
        <w:rPr>
          <w:rFonts w:asciiTheme="minorHAnsi" w:eastAsia="FangSong" w:hAnsiTheme="minorHAnsi" w:cstheme="minorHAnsi"/>
          <w:color w:val="000000"/>
          <w:sz w:val="22"/>
          <w:szCs w:val="22"/>
          <w:u w:val="single"/>
        </w:rPr>
        <w:t>Cllr Gill Hill</w:t>
      </w:r>
      <w:r w:rsidR="005D18A7" w:rsidRPr="005D18A7">
        <w:rPr>
          <w:rFonts w:asciiTheme="minorHAnsi" w:eastAsia="FangSong" w:hAnsiTheme="minorHAnsi" w:cstheme="minorHAnsi"/>
          <w:color w:val="000000"/>
          <w:sz w:val="22"/>
          <w:szCs w:val="22"/>
          <w:u w:val="single"/>
        </w:rPr>
        <w:br/>
      </w:r>
      <w:r w:rsidR="005D18A7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She advised </w:t>
      </w:r>
      <w:r w:rsidR="003364A5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that </w:t>
      </w:r>
      <w:r w:rsidR="009D14A9">
        <w:rPr>
          <w:rFonts w:asciiTheme="minorHAnsi" w:eastAsia="FangSong" w:hAnsiTheme="minorHAnsi" w:cstheme="minorHAnsi"/>
          <w:color w:val="000000"/>
          <w:sz w:val="22"/>
          <w:szCs w:val="22"/>
        </w:rPr>
        <w:t>in</w:t>
      </w:r>
      <w:r w:rsidR="003364A5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West Oxfordshire over 90% of businesses are now able to receive superfast broadband.</w:t>
      </w:r>
      <w:r w:rsidR="003364A5">
        <w:rPr>
          <w:rFonts w:asciiTheme="minorHAnsi" w:eastAsia="FangSong" w:hAnsiTheme="minorHAnsi" w:cstheme="minorHAnsi"/>
          <w:color w:val="000000"/>
          <w:sz w:val="22"/>
          <w:szCs w:val="22"/>
        </w:rPr>
        <w:br/>
        <w:t xml:space="preserve">She </w:t>
      </w:r>
      <w:r w:rsidR="00E56AD2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offered to ask Cllr David Harvey to attend a meeting </w:t>
      </w:r>
      <w:r w:rsidR="008B1C47">
        <w:rPr>
          <w:rFonts w:asciiTheme="minorHAnsi" w:eastAsia="FangSong" w:hAnsiTheme="minorHAnsi" w:cstheme="minorHAnsi"/>
          <w:color w:val="000000"/>
          <w:sz w:val="22"/>
          <w:szCs w:val="22"/>
        </w:rPr>
        <w:t>to talk about climate change and action.</w:t>
      </w:r>
    </w:p>
    <w:p w14:paraId="08250AA9" w14:textId="5D79DDBA" w:rsidR="00582DFE" w:rsidRPr="0047601D" w:rsidRDefault="009D119A" w:rsidP="00584AF7">
      <w:pPr>
        <w:tabs>
          <w:tab w:val="left" w:pos="1134"/>
        </w:tabs>
        <w:spacing w:after="120"/>
        <w:ind w:left="425" w:firstLine="1"/>
        <w:rPr>
          <w:rFonts w:asciiTheme="minorHAnsi" w:eastAsia="FangSong" w:hAnsiTheme="minorHAnsi" w:cstheme="minorHAnsi"/>
          <w:color w:val="000000"/>
          <w:sz w:val="22"/>
          <w:szCs w:val="22"/>
        </w:rPr>
      </w:pPr>
      <w:r w:rsidRPr="0047601D">
        <w:rPr>
          <w:rFonts w:asciiTheme="minorHAnsi" w:eastAsia="FangSong" w:hAnsiTheme="minorHAnsi" w:cstheme="minorHAnsi"/>
          <w:color w:val="000000"/>
          <w:sz w:val="22"/>
          <w:szCs w:val="22"/>
          <w:u w:val="single"/>
        </w:rPr>
        <w:t>OCC Councillor</w:t>
      </w:r>
      <w:r w:rsidR="008C1A16" w:rsidRPr="0047601D">
        <w:rPr>
          <w:rFonts w:asciiTheme="minorHAnsi" w:eastAsia="FangSong" w:hAnsiTheme="minorHAnsi" w:cstheme="minorHAnsi"/>
          <w:color w:val="000000"/>
          <w:sz w:val="22"/>
          <w:szCs w:val="22"/>
          <w:u w:val="single"/>
        </w:rPr>
        <w:t xml:space="preserve"> – No report received</w:t>
      </w:r>
    </w:p>
    <w:p w14:paraId="1EF6BC03" w14:textId="13E69611" w:rsidR="009D119A" w:rsidRDefault="00E24F88" w:rsidP="00B4410B">
      <w:pPr>
        <w:tabs>
          <w:tab w:val="left" w:pos="1134"/>
        </w:tabs>
        <w:spacing w:after="120"/>
        <w:ind w:left="425" w:hanging="425"/>
        <w:rPr>
          <w:rFonts w:asciiTheme="minorHAnsi" w:eastAsia="FangSong" w:hAnsiTheme="minorHAnsi" w:cstheme="minorHAnsi"/>
          <w:color w:val="000000"/>
          <w:sz w:val="22"/>
          <w:szCs w:val="22"/>
        </w:rPr>
      </w:pPr>
      <w:r w:rsidRPr="006A5A81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7</w:t>
      </w:r>
      <w:r w:rsidR="009D119A" w:rsidRPr="006A5A81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.</w:t>
      </w:r>
      <w:r w:rsidR="009D119A" w:rsidRPr="006A5A81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 xml:space="preserve">Opportunity for the public to speak – </w:t>
      </w:r>
      <w:r w:rsidR="009D119A" w:rsidRPr="006A5A81">
        <w:rPr>
          <w:rFonts w:asciiTheme="minorHAnsi" w:eastAsia="FangSong" w:hAnsiTheme="minorHAnsi" w:cstheme="minorHAnsi"/>
          <w:b/>
          <w:i/>
          <w:color w:val="000000"/>
          <w:sz w:val="22"/>
          <w:szCs w:val="22"/>
        </w:rPr>
        <w:t xml:space="preserve">to provide members of the press/public with the opportunity to comment on items on the </w:t>
      </w:r>
      <w:proofErr w:type="gramStart"/>
      <w:r w:rsidR="009D119A" w:rsidRPr="006A5A81">
        <w:rPr>
          <w:rFonts w:asciiTheme="minorHAnsi" w:eastAsia="FangSong" w:hAnsiTheme="minorHAnsi" w:cstheme="minorHAnsi"/>
          <w:b/>
          <w:i/>
          <w:color w:val="000000"/>
          <w:sz w:val="22"/>
          <w:szCs w:val="22"/>
        </w:rPr>
        <w:t>agenda, or</w:t>
      </w:r>
      <w:proofErr w:type="gramEnd"/>
      <w:r w:rsidR="009D119A" w:rsidRPr="006A5A81">
        <w:rPr>
          <w:rFonts w:asciiTheme="minorHAnsi" w:eastAsia="FangSong" w:hAnsiTheme="minorHAnsi" w:cstheme="minorHAnsi"/>
          <w:b/>
          <w:i/>
          <w:color w:val="000000"/>
          <w:sz w:val="22"/>
          <w:szCs w:val="22"/>
        </w:rPr>
        <w:t xml:space="preserve"> raise items for future consideration.  In accordance with Standing Orders, this will not exceed 15 minutes in total and five minutes per person</w:t>
      </w:r>
      <w:r w:rsidR="00CE6146">
        <w:rPr>
          <w:rFonts w:asciiTheme="minorHAnsi" w:eastAsia="FangSong" w:hAnsiTheme="minorHAnsi" w:cstheme="minorHAnsi"/>
          <w:b/>
          <w:i/>
          <w:color w:val="000000"/>
          <w:sz w:val="22"/>
          <w:szCs w:val="22"/>
        </w:rPr>
        <w:t>.</w:t>
      </w:r>
      <w:r w:rsidR="009D119A" w:rsidRPr="006A5A81">
        <w:rPr>
          <w:rFonts w:asciiTheme="minorHAnsi" w:eastAsia="FangSong" w:hAnsiTheme="minorHAnsi" w:cstheme="minorHAnsi"/>
          <w:b/>
          <w:i/>
          <w:color w:val="000000"/>
          <w:sz w:val="22"/>
          <w:szCs w:val="22"/>
        </w:rPr>
        <w:br/>
      </w:r>
      <w:r w:rsidR="008B1C47" w:rsidRPr="006A5A81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A member of the public </w:t>
      </w:r>
      <w:r w:rsidR="00094AB9" w:rsidRPr="006A5A81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asked the parish council to support </w:t>
      </w:r>
      <w:r w:rsidR="00304E2A" w:rsidRPr="006A5A81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Living Streets, </w:t>
      </w:r>
      <w:r w:rsidR="009A0D3F" w:rsidRPr="006A5A81">
        <w:rPr>
          <w:rFonts w:asciiTheme="minorHAnsi" w:eastAsia="FangSong" w:hAnsiTheme="minorHAnsi" w:cstheme="minorHAnsi"/>
          <w:color w:val="000000"/>
          <w:sz w:val="22"/>
          <w:szCs w:val="22"/>
        </w:rPr>
        <w:t>a national charity asking government to authorise the use of zebra markings on side roads.</w:t>
      </w:r>
      <w:r w:rsidR="00055A43" w:rsidRPr="006A5A81">
        <w:rPr>
          <w:rFonts w:asciiTheme="minorHAnsi" w:eastAsia="FangSong" w:hAnsiTheme="minorHAnsi" w:cstheme="minorHAnsi"/>
          <w:color w:val="000000"/>
          <w:sz w:val="22"/>
          <w:szCs w:val="22"/>
        </w:rPr>
        <w:br/>
        <w:t xml:space="preserve">A member of the public </w:t>
      </w:r>
      <w:r w:rsidR="00FC0818" w:rsidRPr="006A5A81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asked for an update on the Village Green working group. The council advised that the working group </w:t>
      </w:r>
      <w:r w:rsidR="000329FB" w:rsidRPr="006A5A81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is in existence, </w:t>
      </w:r>
      <w:r w:rsidR="00F63C82" w:rsidRPr="006A5A81">
        <w:rPr>
          <w:rFonts w:asciiTheme="minorHAnsi" w:eastAsia="FangSong" w:hAnsiTheme="minorHAnsi" w:cstheme="minorHAnsi"/>
          <w:color w:val="000000"/>
          <w:sz w:val="22"/>
          <w:szCs w:val="22"/>
        </w:rPr>
        <w:t>and that Cllr Russ is the current link.</w:t>
      </w:r>
      <w:r w:rsidR="005E3464" w:rsidRPr="006A5A81">
        <w:rPr>
          <w:rFonts w:asciiTheme="minorHAnsi" w:eastAsia="FangSong" w:hAnsiTheme="minorHAnsi" w:cstheme="minorHAnsi"/>
          <w:color w:val="000000"/>
          <w:sz w:val="22"/>
          <w:szCs w:val="22"/>
        </w:rPr>
        <w:br/>
        <w:t>A member of the public asked for the parking signs on the Village Green to be updated.</w:t>
      </w:r>
      <w:r w:rsidR="005E3464" w:rsidRPr="006A5A81">
        <w:rPr>
          <w:rFonts w:asciiTheme="minorHAnsi" w:eastAsia="FangSong" w:hAnsiTheme="minorHAnsi" w:cstheme="minorHAnsi"/>
          <w:color w:val="000000"/>
          <w:sz w:val="22"/>
          <w:szCs w:val="22"/>
        </w:rPr>
        <w:br/>
        <w:t xml:space="preserve">A member of Sustainable Leafield </w:t>
      </w:r>
      <w:r w:rsidR="00C066C0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asked for council comments on their proposal to plant a community orchard </w:t>
      </w:r>
      <w:r w:rsidR="00C066C0">
        <w:rPr>
          <w:rFonts w:asciiTheme="minorHAnsi" w:eastAsia="FangSong" w:hAnsiTheme="minorHAnsi" w:cstheme="minorHAnsi"/>
          <w:color w:val="000000"/>
          <w:sz w:val="22"/>
          <w:szCs w:val="22"/>
        </w:rPr>
        <w:lastRenderedPageBreak/>
        <w:t>on an area of the playing field</w:t>
      </w:r>
      <w:proofErr w:type="gramStart"/>
      <w:r w:rsidR="00C066C0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.  </w:t>
      </w:r>
      <w:proofErr w:type="gramEnd"/>
      <w:r w:rsidR="004530E8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The council asked that Sustainable Leafield provide the council with details of their proposal </w:t>
      </w:r>
      <w:r w:rsidR="00D32F48">
        <w:rPr>
          <w:rFonts w:asciiTheme="minorHAnsi" w:eastAsia="FangSong" w:hAnsiTheme="minorHAnsi" w:cstheme="minorHAnsi"/>
          <w:color w:val="000000"/>
          <w:sz w:val="22"/>
          <w:szCs w:val="22"/>
        </w:rPr>
        <w:t>to include statements of intent from the groups that would be involved</w:t>
      </w:r>
      <w:proofErr w:type="gramStart"/>
      <w:r w:rsidR="00C17291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.  </w:t>
      </w:r>
      <w:proofErr w:type="gramEnd"/>
      <w:r w:rsidR="00C17291">
        <w:rPr>
          <w:rFonts w:asciiTheme="minorHAnsi" w:eastAsia="FangSong" w:hAnsiTheme="minorHAnsi" w:cstheme="minorHAnsi"/>
          <w:color w:val="000000"/>
          <w:sz w:val="22"/>
          <w:szCs w:val="22"/>
        </w:rPr>
        <w:t>When that information has been received, the council will discuss the proposal as an agenda item.</w:t>
      </w:r>
      <w:r w:rsidR="00286EAE">
        <w:rPr>
          <w:rFonts w:asciiTheme="minorHAnsi" w:eastAsia="FangSong" w:hAnsiTheme="minorHAnsi" w:cstheme="minorHAnsi"/>
          <w:color w:val="000000"/>
          <w:sz w:val="22"/>
          <w:szCs w:val="22"/>
        </w:rPr>
        <w:br/>
      </w:r>
      <w:r w:rsidR="00286EAE">
        <w:rPr>
          <w:rFonts w:asciiTheme="minorHAnsi" w:eastAsia="FangSong" w:hAnsiTheme="minorHAnsi" w:cstheme="minorHAnsi"/>
          <w:color w:val="000000"/>
          <w:sz w:val="22"/>
          <w:szCs w:val="22"/>
        </w:rPr>
        <w:br/>
        <w:t>Cllrs Dingwall and Hill left the meeting.</w:t>
      </w:r>
      <w:r w:rsidR="00286EAE">
        <w:rPr>
          <w:rFonts w:asciiTheme="minorHAnsi" w:eastAsia="FangSong" w:hAnsiTheme="minorHAnsi" w:cstheme="minorHAnsi"/>
          <w:color w:val="000000"/>
          <w:sz w:val="22"/>
          <w:szCs w:val="22"/>
        </w:rPr>
        <w:br/>
        <w:t>Two members of the public left the meeting.</w:t>
      </w:r>
    </w:p>
    <w:p w14:paraId="4D2D1F81" w14:textId="5E271DB8" w:rsidR="00C0680C" w:rsidRDefault="00C0680C" w:rsidP="00B4410B">
      <w:pPr>
        <w:tabs>
          <w:tab w:val="left" w:pos="1134"/>
        </w:tabs>
        <w:spacing w:after="120"/>
        <w:ind w:left="425" w:hanging="425"/>
        <w:rPr>
          <w:rFonts w:asciiTheme="minorHAnsi" w:eastAsia="FangSong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8.</w:t>
      </w: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 xml:space="preserve">To consider moving </w:t>
      </w:r>
      <w:r w:rsidR="00ED349F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 xml:space="preserve">agenda items 13 and 14 to </w:t>
      </w:r>
      <w:r w:rsidR="00DC26F5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follow item 26 on the agenda</w:t>
      </w:r>
      <w:r w:rsidR="00DC26F5"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 w:rsidR="00F144DE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It was proposed to move agenda items 13 and 14 to follow item 26 on </w:t>
      </w:r>
      <w:r w:rsidR="00876FF3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the agenda.</w:t>
      </w:r>
      <w:r w:rsidR="00876FF3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br/>
        <w:t xml:space="preserve">It was </w:t>
      </w:r>
      <w:r w:rsidR="00876FF3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resolved</w:t>
      </w:r>
      <w:r w:rsidR="00876FF3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 to move agenda items 13 and 14 to follow item 26 on the agenda.</w:t>
      </w:r>
    </w:p>
    <w:p w14:paraId="76B58791" w14:textId="172A7539" w:rsidR="00E24F88" w:rsidRPr="00D9091A" w:rsidRDefault="00936B00" w:rsidP="00E24F88">
      <w:pPr>
        <w:tabs>
          <w:tab w:val="left" w:pos="1134"/>
        </w:tabs>
        <w:spacing w:after="120"/>
        <w:ind w:left="425" w:hanging="425"/>
        <w:rPr>
          <w:rFonts w:asciiTheme="minorHAnsi" w:eastAsia="FangSong" w:hAnsiTheme="minorHAnsi" w:cstheme="minorHAnsi"/>
          <w:color w:val="000000"/>
          <w:sz w:val="22"/>
          <w:szCs w:val="22"/>
        </w:rPr>
      </w:pPr>
      <w:r w:rsidRPr="00D9091A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9</w:t>
      </w:r>
      <w:r w:rsidR="00E24F88" w:rsidRPr="00D9091A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.</w:t>
      </w:r>
      <w:r w:rsidR="00E24F88" w:rsidRPr="00D9091A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>Budget update – to review and approve</w:t>
      </w:r>
      <w:r w:rsidR="0044485D" w:rsidRPr="00D9091A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 xml:space="preserve"> the</w:t>
      </w:r>
      <w:r w:rsidR="00E24F88" w:rsidRPr="00D9091A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 xml:space="preserve"> current year budget update</w:t>
      </w:r>
      <w:r w:rsidR="00E24F88" w:rsidRPr="00D9091A"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 w:rsidR="00E24F88" w:rsidRPr="00D9091A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The budget update to </w:t>
      </w:r>
      <w:r w:rsidR="00940F60" w:rsidRPr="00D9091A">
        <w:rPr>
          <w:rFonts w:asciiTheme="minorHAnsi" w:eastAsia="FangSong" w:hAnsiTheme="minorHAnsi" w:cstheme="minorHAnsi"/>
          <w:color w:val="000000"/>
          <w:sz w:val="22"/>
          <w:szCs w:val="22"/>
        </w:rPr>
        <w:t>31 October</w:t>
      </w:r>
      <w:r w:rsidR="00BA1EB4" w:rsidRPr="00D9091A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2021</w:t>
      </w:r>
      <w:r w:rsidR="00E24F88" w:rsidRPr="00D9091A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was reviewed</w:t>
      </w:r>
      <w:proofErr w:type="gramStart"/>
      <w:r w:rsidR="00E24F88" w:rsidRPr="00D9091A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.  </w:t>
      </w:r>
      <w:proofErr w:type="gramEnd"/>
      <w:r w:rsidR="00940F60" w:rsidRPr="00D9091A">
        <w:rPr>
          <w:rFonts w:asciiTheme="minorHAnsi" w:eastAsia="FangSong" w:hAnsiTheme="minorHAnsi" w:cstheme="minorHAnsi"/>
          <w:color w:val="000000"/>
          <w:sz w:val="22"/>
          <w:szCs w:val="22"/>
        </w:rPr>
        <w:t>42</w:t>
      </w:r>
      <w:r w:rsidR="00E24F88" w:rsidRPr="00D9091A">
        <w:rPr>
          <w:rFonts w:asciiTheme="minorHAnsi" w:eastAsia="FangSong" w:hAnsiTheme="minorHAnsi" w:cstheme="minorHAnsi"/>
          <w:color w:val="000000"/>
          <w:sz w:val="22"/>
          <w:szCs w:val="22"/>
        </w:rPr>
        <w:t>% of the budget has been spent.</w:t>
      </w:r>
      <w:r w:rsidR="00BA1EB4" w:rsidRPr="00D9091A">
        <w:rPr>
          <w:rFonts w:asciiTheme="minorHAnsi" w:eastAsia="FangSong" w:hAnsiTheme="minorHAnsi" w:cstheme="minorHAnsi"/>
          <w:color w:val="000000"/>
          <w:sz w:val="22"/>
          <w:szCs w:val="22"/>
        </w:rPr>
        <w:br/>
        <w:t xml:space="preserve">It was noted that </w:t>
      </w:r>
      <w:r w:rsidR="00940F60" w:rsidRPr="00D9091A">
        <w:rPr>
          <w:rFonts w:asciiTheme="minorHAnsi" w:eastAsia="FangSong" w:hAnsiTheme="minorHAnsi" w:cstheme="minorHAnsi"/>
          <w:color w:val="000000"/>
          <w:sz w:val="22"/>
          <w:szCs w:val="22"/>
        </w:rPr>
        <w:t>the update now shows the position of receipts as well as payments.</w:t>
      </w:r>
      <w:r w:rsidR="00E24F88" w:rsidRPr="00D9091A">
        <w:rPr>
          <w:rFonts w:asciiTheme="minorHAnsi" w:eastAsia="FangSong" w:hAnsiTheme="minorHAnsi" w:cstheme="minorHAnsi"/>
          <w:color w:val="000000"/>
          <w:sz w:val="22"/>
          <w:szCs w:val="22"/>
        </w:rPr>
        <w:br/>
        <w:t xml:space="preserve">It was </w:t>
      </w:r>
      <w:r w:rsidR="00E24F88" w:rsidRPr="00D9091A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 xml:space="preserve">resolved </w:t>
      </w:r>
      <w:r w:rsidR="00E24F88" w:rsidRPr="00D9091A">
        <w:rPr>
          <w:rFonts w:asciiTheme="minorHAnsi" w:eastAsia="FangSong" w:hAnsiTheme="minorHAnsi" w:cstheme="minorHAnsi"/>
          <w:color w:val="000000"/>
          <w:sz w:val="22"/>
          <w:szCs w:val="22"/>
        </w:rPr>
        <w:t>to approve the current year budget update.</w:t>
      </w:r>
    </w:p>
    <w:p w14:paraId="2D1EC19C" w14:textId="79BB1368" w:rsidR="00E24F88" w:rsidRPr="007B48CD" w:rsidRDefault="00944C8F" w:rsidP="00E24F88">
      <w:pPr>
        <w:tabs>
          <w:tab w:val="left" w:pos="1134"/>
        </w:tabs>
        <w:spacing w:after="120"/>
        <w:ind w:left="425" w:hanging="425"/>
        <w:rPr>
          <w:rFonts w:asciiTheme="minorHAnsi" w:eastAsia="FangSong" w:hAnsiTheme="minorHAnsi" w:cstheme="minorHAnsi"/>
          <w:color w:val="000000"/>
          <w:sz w:val="22"/>
          <w:szCs w:val="22"/>
        </w:rPr>
      </w:pPr>
      <w:r w:rsidRPr="007B48CD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10</w:t>
      </w:r>
      <w:r w:rsidR="00E24F88" w:rsidRPr="007B48CD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.</w:t>
      </w:r>
      <w:r w:rsidR="00E24F88" w:rsidRPr="007B48CD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>Reserves –to review the reserves</w:t>
      </w:r>
      <w:r w:rsidR="00E24F88" w:rsidRPr="007B48CD">
        <w:rPr>
          <w:rFonts w:asciiTheme="minorHAnsi" w:eastAsia="FangSong" w:hAnsiTheme="minorHAnsi" w:cstheme="minorHAnsi"/>
          <w:color w:val="000000"/>
          <w:sz w:val="22"/>
          <w:szCs w:val="22"/>
        </w:rPr>
        <w:t>.</w:t>
      </w:r>
      <w:r w:rsidR="00D9091A" w:rsidRPr="007B48CD">
        <w:rPr>
          <w:rFonts w:asciiTheme="minorHAnsi" w:eastAsia="FangSong" w:hAnsiTheme="minorHAnsi" w:cstheme="minorHAnsi"/>
          <w:color w:val="000000"/>
          <w:sz w:val="22"/>
          <w:szCs w:val="22"/>
        </w:rPr>
        <w:br/>
        <w:t xml:space="preserve">It was noted that </w:t>
      </w:r>
      <w:proofErr w:type="gramStart"/>
      <w:r w:rsidR="00D9091A" w:rsidRPr="007B48CD">
        <w:rPr>
          <w:rFonts w:asciiTheme="minorHAnsi" w:eastAsia="FangSong" w:hAnsiTheme="minorHAnsi" w:cstheme="minorHAnsi"/>
          <w:color w:val="000000"/>
          <w:sz w:val="22"/>
          <w:szCs w:val="22"/>
        </w:rPr>
        <w:t>at</w:t>
      </w:r>
      <w:proofErr w:type="gramEnd"/>
      <w:r w:rsidR="00D9091A" w:rsidRPr="007B48CD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31 October 2021</w:t>
      </w:r>
      <w:r w:rsidR="006C25D3" w:rsidRPr="007B48CD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the general reserve level was £24,737.41 and the earmarked reserve level was £</w:t>
      </w:r>
      <w:r w:rsidR="007B48CD" w:rsidRPr="007B48CD">
        <w:rPr>
          <w:rFonts w:asciiTheme="minorHAnsi" w:eastAsia="FangSong" w:hAnsiTheme="minorHAnsi" w:cstheme="minorHAnsi"/>
          <w:color w:val="000000"/>
          <w:sz w:val="22"/>
          <w:szCs w:val="22"/>
        </w:rPr>
        <w:t>36,681.20.</w:t>
      </w:r>
      <w:r w:rsidR="00E24F88" w:rsidRPr="007B48CD">
        <w:rPr>
          <w:rFonts w:asciiTheme="minorHAnsi" w:eastAsia="FangSong" w:hAnsiTheme="minorHAnsi" w:cstheme="minorHAnsi"/>
          <w:color w:val="000000"/>
          <w:sz w:val="22"/>
          <w:szCs w:val="22"/>
        </w:rPr>
        <w:br/>
        <w:t xml:space="preserve">It was </w:t>
      </w:r>
      <w:r w:rsidR="00E24F88" w:rsidRPr="007B48CD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resolved</w:t>
      </w:r>
      <w:r w:rsidR="00E24F88" w:rsidRPr="007B48CD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to approve the reserve levels.</w:t>
      </w:r>
    </w:p>
    <w:p w14:paraId="0FF641EF" w14:textId="433D00DA" w:rsidR="00E24F88" w:rsidRPr="00FA1EBD" w:rsidRDefault="00337D7A" w:rsidP="00E24F88">
      <w:pPr>
        <w:tabs>
          <w:tab w:val="left" w:pos="1134"/>
        </w:tabs>
        <w:spacing w:after="120"/>
        <w:ind w:left="425" w:hanging="425"/>
        <w:rPr>
          <w:rFonts w:asciiTheme="minorHAnsi" w:eastAsia="FangSong" w:hAnsiTheme="minorHAnsi" w:cstheme="minorHAnsi"/>
          <w:color w:val="000000"/>
          <w:sz w:val="22"/>
          <w:szCs w:val="22"/>
        </w:rPr>
      </w:pPr>
      <w:r w:rsidRPr="00155345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11</w:t>
      </w:r>
      <w:r w:rsidR="00E24F88" w:rsidRPr="00155345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.</w:t>
      </w:r>
      <w:r w:rsidR="00E24F88" w:rsidRPr="00155345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>Finance update – to review and approve finance update</w:t>
      </w:r>
      <w:r w:rsidR="00E24F88" w:rsidRPr="00155345"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 w:rsidR="00E24F88" w:rsidRPr="00155345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The finance update to </w:t>
      </w:r>
      <w:r w:rsidR="007B48CD" w:rsidRPr="00155345">
        <w:rPr>
          <w:rFonts w:asciiTheme="minorHAnsi" w:eastAsia="FangSong" w:hAnsiTheme="minorHAnsi" w:cstheme="minorHAnsi"/>
          <w:color w:val="000000"/>
          <w:sz w:val="22"/>
          <w:szCs w:val="22"/>
        </w:rPr>
        <w:t>29 October 2021</w:t>
      </w:r>
      <w:r w:rsidR="00E24F88" w:rsidRPr="00155345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had been circulated to council.</w:t>
      </w:r>
      <w:r w:rsidR="00E24F88" w:rsidRPr="00155345">
        <w:rPr>
          <w:rFonts w:asciiTheme="minorHAnsi" w:eastAsia="FangSong" w:hAnsiTheme="minorHAnsi" w:cstheme="minorHAnsi"/>
          <w:color w:val="000000"/>
          <w:sz w:val="22"/>
          <w:szCs w:val="22"/>
        </w:rPr>
        <w:br/>
        <w:t>As of 2</w:t>
      </w:r>
      <w:r w:rsidR="00C47D18" w:rsidRPr="00155345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9 </w:t>
      </w:r>
      <w:r w:rsidR="00914076" w:rsidRPr="00155345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October </w:t>
      </w:r>
      <w:r w:rsidR="00E24F88" w:rsidRPr="00155345">
        <w:rPr>
          <w:rFonts w:asciiTheme="minorHAnsi" w:eastAsia="FangSong" w:hAnsiTheme="minorHAnsi" w:cstheme="minorHAnsi"/>
          <w:color w:val="000000"/>
          <w:sz w:val="22"/>
          <w:szCs w:val="22"/>
        </w:rPr>
        <w:t>2021: receipts were £</w:t>
      </w:r>
      <w:r w:rsidR="00C47D18" w:rsidRPr="00155345">
        <w:rPr>
          <w:rFonts w:asciiTheme="minorHAnsi" w:eastAsia="FangSong" w:hAnsiTheme="minorHAnsi" w:cstheme="minorHAnsi"/>
          <w:color w:val="000000"/>
          <w:sz w:val="22"/>
          <w:szCs w:val="22"/>
        </w:rPr>
        <w:t>6</w:t>
      </w:r>
      <w:r w:rsidR="00914076" w:rsidRPr="00155345">
        <w:rPr>
          <w:rFonts w:asciiTheme="minorHAnsi" w:eastAsia="FangSong" w:hAnsiTheme="minorHAnsi" w:cstheme="minorHAnsi"/>
          <w:color w:val="000000"/>
          <w:sz w:val="22"/>
          <w:szCs w:val="22"/>
        </w:rPr>
        <w:t>4,893.86</w:t>
      </w:r>
      <w:r w:rsidR="00E24F88" w:rsidRPr="00155345">
        <w:rPr>
          <w:rFonts w:asciiTheme="minorHAnsi" w:eastAsia="FangSong" w:hAnsiTheme="minorHAnsi" w:cstheme="minorHAnsi"/>
          <w:color w:val="000000"/>
          <w:sz w:val="22"/>
          <w:szCs w:val="22"/>
        </w:rPr>
        <w:t>, payments were £</w:t>
      </w:r>
      <w:r w:rsidR="00914076" w:rsidRPr="00155345">
        <w:rPr>
          <w:rFonts w:asciiTheme="minorHAnsi" w:eastAsia="FangSong" w:hAnsiTheme="minorHAnsi" w:cstheme="minorHAnsi"/>
          <w:color w:val="000000"/>
          <w:sz w:val="22"/>
          <w:szCs w:val="22"/>
        </w:rPr>
        <w:t>58,293.34</w:t>
      </w:r>
      <w:r w:rsidR="00E24F88" w:rsidRPr="00155345">
        <w:rPr>
          <w:rFonts w:asciiTheme="minorHAnsi" w:eastAsia="FangSong" w:hAnsiTheme="minorHAnsi" w:cstheme="minorHAnsi"/>
          <w:color w:val="000000"/>
          <w:sz w:val="22"/>
          <w:szCs w:val="22"/>
        </w:rPr>
        <w:t>, and the balance was £9</w:t>
      </w:r>
      <w:r w:rsidR="00914076" w:rsidRPr="00155345">
        <w:rPr>
          <w:rFonts w:asciiTheme="minorHAnsi" w:eastAsia="FangSong" w:hAnsiTheme="minorHAnsi" w:cstheme="minorHAnsi"/>
          <w:color w:val="000000"/>
          <w:sz w:val="22"/>
          <w:szCs w:val="22"/>
        </w:rPr>
        <w:t>1,557.23</w:t>
      </w:r>
      <w:r w:rsidR="00E24F88" w:rsidRPr="00155345">
        <w:rPr>
          <w:rFonts w:asciiTheme="minorHAnsi" w:eastAsia="FangSong" w:hAnsiTheme="minorHAnsi" w:cstheme="minorHAnsi"/>
          <w:color w:val="000000"/>
          <w:sz w:val="22"/>
          <w:szCs w:val="22"/>
        </w:rPr>
        <w:t>.</w:t>
      </w:r>
      <w:r w:rsidR="00E24F88" w:rsidRPr="00155345">
        <w:rPr>
          <w:rFonts w:asciiTheme="minorHAnsi" w:eastAsia="FangSong" w:hAnsiTheme="minorHAnsi" w:cstheme="minorHAnsi"/>
          <w:color w:val="000000"/>
          <w:sz w:val="22"/>
          <w:szCs w:val="22"/>
        </w:rPr>
        <w:br/>
        <w:t xml:space="preserve">The bank reconciliation and bank statement for </w:t>
      </w:r>
      <w:r w:rsidR="00914076" w:rsidRPr="00155345">
        <w:rPr>
          <w:rFonts w:asciiTheme="minorHAnsi" w:eastAsia="FangSong" w:hAnsiTheme="minorHAnsi" w:cstheme="minorHAnsi"/>
          <w:color w:val="000000"/>
          <w:sz w:val="22"/>
          <w:szCs w:val="22"/>
        </w:rPr>
        <w:t>October</w:t>
      </w:r>
      <w:r w:rsidR="00E24F88" w:rsidRPr="00155345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were reviewed.</w:t>
      </w:r>
      <w:r w:rsidR="00E24F88" w:rsidRPr="00155345">
        <w:rPr>
          <w:rFonts w:asciiTheme="minorHAnsi" w:eastAsia="FangSong" w:hAnsiTheme="minorHAnsi" w:cstheme="minorHAnsi"/>
          <w:color w:val="000000"/>
          <w:sz w:val="22"/>
          <w:szCs w:val="22"/>
        </w:rPr>
        <w:br/>
        <w:t xml:space="preserve">It was </w:t>
      </w:r>
      <w:r w:rsidR="00E24F88" w:rsidRPr="00155345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resolved</w:t>
      </w:r>
      <w:r w:rsidR="00E24F88" w:rsidRPr="00155345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to approve the finance update.</w:t>
      </w:r>
      <w:r w:rsidR="00E24F88" w:rsidRPr="00155345">
        <w:rPr>
          <w:rFonts w:asciiTheme="minorHAnsi" w:eastAsia="FangSong" w:hAnsiTheme="minorHAnsi" w:cstheme="minorHAnsi"/>
          <w:color w:val="000000"/>
          <w:sz w:val="22"/>
          <w:szCs w:val="22"/>
        </w:rPr>
        <w:br/>
      </w:r>
      <w:r w:rsidR="00E24F88"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It was </w:t>
      </w:r>
      <w:r w:rsidR="00E24F88" w:rsidRPr="00FA1EBD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resolved</w:t>
      </w:r>
      <w:r w:rsidR="00E24F88"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to approve the bank reconciliation to </w:t>
      </w:r>
      <w:r w:rsidR="00155345"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>29 October 2021</w:t>
      </w:r>
      <w:r w:rsidR="00E24F88"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>.</w:t>
      </w:r>
    </w:p>
    <w:p w14:paraId="754C3381" w14:textId="498C008E" w:rsidR="00E24F88" w:rsidRPr="00FA1EBD" w:rsidRDefault="00337D7A" w:rsidP="00E24F88">
      <w:pPr>
        <w:tabs>
          <w:tab w:val="left" w:pos="1134"/>
        </w:tabs>
        <w:spacing w:after="120"/>
        <w:ind w:left="425" w:hanging="425"/>
        <w:rPr>
          <w:rFonts w:asciiTheme="minorHAnsi" w:eastAsia="FangSong" w:hAnsiTheme="minorHAnsi" w:cstheme="minorHAnsi"/>
          <w:b/>
          <w:color w:val="000000"/>
          <w:sz w:val="22"/>
          <w:szCs w:val="22"/>
        </w:rPr>
      </w:pPr>
      <w:r w:rsidRPr="00FA1EBD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12</w:t>
      </w:r>
      <w:r w:rsidR="00E24F88" w:rsidRPr="00FA1EBD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.</w:t>
      </w:r>
      <w:r w:rsidR="00E24F88" w:rsidRPr="00FA1EBD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>Payments and receipts – to review and approve current payments, to note current receipts</w:t>
      </w:r>
    </w:p>
    <w:p w14:paraId="64AAC5D6" w14:textId="77777777" w:rsidR="00BD55E7" w:rsidRPr="00FA1EBD" w:rsidRDefault="00E24F88" w:rsidP="00B960B5">
      <w:pPr>
        <w:tabs>
          <w:tab w:val="left" w:pos="2268"/>
          <w:tab w:val="left" w:pos="5670"/>
          <w:tab w:val="left" w:pos="7371"/>
        </w:tabs>
        <w:spacing w:after="120"/>
        <w:ind w:left="425" w:firstLine="1"/>
        <w:rPr>
          <w:rFonts w:asciiTheme="minorHAnsi" w:eastAsia="FangSong" w:hAnsiTheme="minorHAnsi" w:cstheme="minorHAnsi"/>
          <w:b/>
          <w:color w:val="000000"/>
          <w:sz w:val="22"/>
          <w:szCs w:val="22"/>
        </w:rPr>
      </w:pPr>
      <w:r w:rsidRPr="00FA1EBD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Payee</w:t>
      </w:r>
      <w:r w:rsidRPr="00FA1EBD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>Reason</w:t>
      </w:r>
      <w:r w:rsidRPr="00FA1EBD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>Payment</w:t>
      </w:r>
      <w:r w:rsidRPr="00FA1EBD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>Power to spend</w:t>
      </w:r>
      <w:r w:rsidRPr="00FA1EBD"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 w:rsidRPr="00FA1EBD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</w:r>
      <w:r w:rsidRPr="00FA1EBD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</w:r>
      <w:proofErr w:type="spellStart"/>
      <w:r w:rsidRPr="00FA1EBD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inc</w:t>
      </w:r>
      <w:proofErr w:type="spellEnd"/>
      <w:r w:rsidRPr="00FA1EBD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 xml:space="preserve"> VAT</w:t>
      </w:r>
    </w:p>
    <w:p w14:paraId="7028DC8A" w14:textId="0FA15F12" w:rsidR="00F555F4" w:rsidRPr="00FA1EBD" w:rsidRDefault="00F555F4" w:rsidP="00D01435">
      <w:pPr>
        <w:tabs>
          <w:tab w:val="left" w:pos="2268"/>
          <w:tab w:val="decimal" w:pos="6237"/>
          <w:tab w:val="left" w:pos="7371"/>
          <w:tab w:val="left" w:pos="9923"/>
        </w:tabs>
        <w:ind w:left="425"/>
        <w:rPr>
          <w:rFonts w:asciiTheme="minorHAnsi" w:eastAsia="FangSong" w:hAnsiTheme="minorHAnsi" w:cstheme="minorHAnsi"/>
          <w:b/>
          <w:color w:val="000000"/>
          <w:sz w:val="22"/>
          <w:szCs w:val="22"/>
        </w:rPr>
      </w:pPr>
      <w:r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It was </w:t>
      </w:r>
      <w:r w:rsidRPr="00FA1EBD">
        <w:rPr>
          <w:rFonts w:asciiTheme="minorHAnsi" w:eastAsia="FangSong" w:hAnsiTheme="minorHAnsi" w:cstheme="minorHAnsi"/>
          <w:b/>
          <w:bCs/>
          <w:color w:val="000000"/>
          <w:sz w:val="22"/>
          <w:szCs w:val="22"/>
        </w:rPr>
        <w:t>resolved</w:t>
      </w:r>
      <w:r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to ratify the following payments:</w:t>
      </w:r>
      <w:r w:rsidR="00494989"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br/>
      </w:r>
      <w:proofErr w:type="spellStart"/>
      <w:r w:rsidR="00494989"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>Ionos</w:t>
      </w:r>
      <w:proofErr w:type="spellEnd"/>
      <w:r w:rsidR="00E24F88"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ab/>
      </w:r>
      <w:r w:rsidR="00494989"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Web hosting </w:t>
      </w:r>
      <w:r w:rsidR="00485AC4"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>October - November</w:t>
      </w:r>
      <w:r w:rsidR="00E24F88"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ab/>
        <w:t>£</w:t>
      </w:r>
      <w:r w:rsidR="00494989"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>6.00</w:t>
      </w:r>
      <w:r w:rsidR="00E24F88"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ab/>
        <w:t>LGA 1972 s1</w:t>
      </w:r>
      <w:r w:rsidR="00494989"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>42</w:t>
      </w:r>
      <w:r w:rsidR="00494989"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br/>
      </w:r>
      <w:r w:rsidR="0003457E"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>Barriers Direct</w:t>
      </w:r>
      <w:r w:rsidR="000A1D95"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ab/>
      </w:r>
      <w:r w:rsidR="0003457E"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>Bollards</w:t>
      </w:r>
      <w:r w:rsidR="000A1D95"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for Village Hall car park</w:t>
      </w:r>
      <w:r w:rsidR="000A1D95"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ab/>
        <w:t>£</w:t>
      </w:r>
      <w:r w:rsidR="0003457E"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>192.17</w:t>
      </w:r>
      <w:r w:rsidR="000A1D95"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ab/>
        <w:t>Road Traffic Regulation Act</w:t>
      </w:r>
      <w:r w:rsidR="000A1D95"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br/>
      </w:r>
      <w:r w:rsidR="000A1D95"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ab/>
      </w:r>
      <w:r w:rsidR="000A1D95"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ab/>
      </w:r>
      <w:r w:rsidR="000A1D95"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ab/>
        <w:t>1984</w:t>
      </w:r>
      <w:r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s57(1)(b)</w:t>
      </w:r>
    </w:p>
    <w:p w14:paraId="509CF5C0" w14:textId="1FF7E1EA" w:rsidR="00F555F4" w:rsidRPr="00FA1EBD" w:rsidRDefault="00F555F4" w:rsidP="00E24F88">
      <w:pPr>
        <w:tabs>
          <w:tab w:val="left" w:pos="2268"/>
          <w:tab w:val="decimal" w:pos="6237"/>
          <w:tab w:val="left" w:pos="7371"/>
          <w:tab w:val="center" w:pos="7938"/>
        </w:tabs>
        <w:ind w:left="425" w:firstLine="1"/>
        <w:rPr>
          <w:rFonts w:asciiTheme="minorHAnsi" w:eastAsia="FangSong" w:hAnsiTheme="minorHAnsi" w:cstheme="minorHAnsi"/>
          <w:color w:val="000000"/>
          <w:sz w:val="22"/>
          <w:szCs w:val="22"/>
        </w:rPr>
      </w:pPr>
      <w:r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It was </w:t>
      </w:r>
      <w:r w:rsidRPr="00FA1EBD">
        <w:rPr>
          <w:rFonts w:asciiTheme="minorHAnsi" w:eastAsia="FangSong" w:hAnsiTheme="minorHAnsi" w:cstheme="minorHAnsi"/>
          <w:b/>
          <w:bCs/>
          <w:color w:val="000000"/>
          <w:sz w:val="22"/>
          <w:szCs w:val="22"/>
        </w:rPr>
        <w:t>resolved</w:t>
      </w:r>
      <w:r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to approve the following payments:</w:t>
      </w:r>
      <w:r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br/>
      </w:r>
      <w:r w:rsidR="00DC4549"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>KGS</w:t>
      </w:r>
      <w:r w:rsidR="00DC4549"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ab/>
        <w:t>Burial ground mowing –</w:t>
      </w:r>
      <w:r w:rsidR="0003457E"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August</w:t>
      </w:r>
      <w:r w:rsidR="00DC4549"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ab/>
        <w:t>£</w:t>
      </w:r>
      <w:r w:rsidR="0003457E"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>85.10</w:t>
      </w:r>
      <w:r w:rsidR="00DC4549"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ab/>
        <w:t>LGA 1972 s214(2)</w:t>
      </w:r>
    </w:p>
    <w:p w14:paraId="49167424" w14:textId="14000E66" w:rsidR="00DC4549" w:rsidRPr="00FA1EBD" w:rsidRDefault="00DC4549" w:rsidP="00E24F88">
      <w:pPr>
        <w:tabs>
          <w:tab w:val="left" w:pos="2268"/>
          <w:tab w:val="decimal" w:pos="6237"/>
          <w:tab w:val="left" w:pos="7371"/>
          <w:tab w:val="center" w:pos="7938"/>
        </w:tabs>
        <w:ind w:left="425" w:firstLine="1"/>
        <w:rPr>
          <w:rFonts w:asciiTheme="minorHAnsi" w:eastAsia="FangSong" w:hAnsiTheme="minorHAnsi" w:cstheme="minorHAnsi"/>
          <w:color w:val="000000"/>
          <w:sz w:val="22"/>
          <w:szCs w:val="22"/>
        </w:rPr>
      </w:pPr>
      <w:r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>KGS</w:t>
      </w:r>
      <w:r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ab/>
      </w:r>
      <w:r w:rsidR="0003457E"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>Burial ground</w:t>
      </w:r>
      <w:r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mowing – </w:t>
      </w:r>
      <w:r w:rsidR="0003457E"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>September</w:t>
      </w:r>
      <w:r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ab/>
        <w:t>£</w:t>
      </w:r>
      <w:r w:rsidR="0003457E"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>171.42</w:t>
      </w:r>
      <w:r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ab/>
        <w:t>LGA 1972 s214(2)</w:t>
      </w:r>
    </w:p>
    <w:p w14:paraId="10E72019" w14:textId="2A2EE1FE" w:rsidR="00657C92" w:rsidRPr="00FA1EBD" w:rsidRDefault="00657C92" w:rsidP="00E24F88">
      <w:pPr>
        <w:tabs>
          <w:tab w:val="left" w:pos="2268"/>
          <w:tab w:val="decimal" w:pos="6237"/>
          <w:tab w:val="left" w:pos="7371"/>
          <w:tab w:val="center" w:pos="7938"/>
        </w:tabs>
        <w:ind w:left="425" w:firstLine="1"/>
        <w:rPr>
          <w:rFonts w:asciiTheme="minorHAnsi" w:eastAsia="FangSong" w:hAnsiTheme="minorHAnsi" w:cstheme="minorHAnsi"/>
          <w:color w:val="000000"/>
          <w:sz w:val="22"/>
          <w:szCs w:val="22"/>
        </w:rPr>
      </w:pPr>
      <w:r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>KGS</w:t>
      </w:r>
      <w:r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ab/>
      </w:r>
      <w:proofErr w:type="spellStart"/>
      <w:r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>Chuchyard</w:t>
      </w:r>
      <w:proofErr w:type="spellEnd"/>
      <w:r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mowing – September</w:t>
      </w:r>
      <w:r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ab/>
        <w:t>£421.42</w:t>
      </w:r>
      <w:r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ab/>
        <w:t>LGA 1972 s215</w:t>
      </w:r>
    </w:p>
    <w:p w14:paraId="21AB7E13" w14:textId="6EF078E4" w:rsidR="00657C92" w:rsidRPr="00FA1EBD" w:rsidRDefault="00657C92" w:rsidP="00E24F88">
      <w:pPr>
        <w:tabs>
          <w:tab w:val="left" w:pos="2268"/>
          <w:tab w:val="decimal" w:pos="6237"/>
          <w:tab w:val="left" w:pos="7371"/>
          <w:tab w:val="center" w:pos="7938"/>
        </w:tabs>
        <w:ind w:left="425" w:firstLine="1"/>
        <w:rPr>
          <w:rFonts w:asciiTheme="minorHAnsi" w:eastAsia="FangSong" w:hAnsiTheme="minorHAnsi" w:cstheme="minorHAnsi"/>
          <w:color w:val="000000"/>
          <w:sz w:val="22"/>
          <w:szCs w:val="22"/>
        </w:rPr>
      </w:pPr>
      <w:r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>OALC</w:t>
      </w:r>
      <w:r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ab/>
        <w:t>Training – planning</w:t>
      </w:r>
      <w:r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ab/>
        <w:t>£60.00</w:t>
      </w:r>
      <w:r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ab/>
        <w:t>LGA 1972 s111</w:t>
      </w:r>
    </w:p>
    <w:p w14:paraId="4EA79130" w14:textId="0254BDA6" w:rsidR="009F34F3" w:rsidRPr="00FA1EBD" w:rsidRDefault="00657C92" w:rsidP="00875614">
      <w:pPr>
        <w:tabs>
          <w:tab w:val="left" w:pos="2268"/>
          <w:tab w:val="decimal" w:pos="6237"/>
          <w:tab w:val="left" w:pos="7371"/>
          <w:tab w:val="center" w:pos="7938"/>
        </w:tabs>
        <w:ind w:left="425" w:firstLine="1"/>
        <w:rPr>
          <w:rFonts w:asciiTheme="minorHAnsi" w:eastAsia="FangSong" w:hAnsiTheme="minorHAnsi" w:cstheme="minorHAnsi"/>
          <w:color w:val="000000"/>
          <w:sz w:val="22"/>
          <w:szCs w:val="22"/>
        </w:rPr>
      </w:pPr>
      <w:r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>Churchill Surfacing</w:t>
      </w:r>
      <w:r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ab/>
        <w:t>Village Hall carpark pothole repairs</w:t>
      </w:r>
      <w:r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ab/>
      </w:r>
      <w:r w:rsidR="009F34F3"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>£1,200.00</w:t>
      </w:r>
      <w:r w:rsidR="009F34F3"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ab/>
        <w:t>Road Traffic Regulation Act</w:t>
      </w:r>
      <w:r w:rsidR="009F34F3"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br/>
        <w:t>Contractors</w:t>
      </w:r>
      <w:r w:rsidR="009F34F3"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ab/>
      </w:r>
      <w:r w:rsidR="009F34F3"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ab/>
      </w:r>
      <w:r w:rsidR="009F34F3"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ab/>
        <w:t>1985 s57(1)(b)</w:t>
      </w:r>
    </w:p>
    <w:p w14:paraId="13219125" w14:textId="7FA3F393" w:rsidR="00EB0A0A" w:rsidRPr="00FA1EBD" w:rsidRDefault="00EB0A0A" w:rsidP="00E24F88">
      <w:pPr>
        <w:tabs>
          <w:tab w:val="left" w:pos="2268"/>
          <w:tab w:val="decimal" w:pos="6237"/>
          <w:tab w:val="left" w:pos="7371"/>
          <w:tab w:val="center" w:pos="7938"/>
        </w:tabs>
        <w:ind w:left="425" w:firstLine="1"/>
        <w:rPr>
          <w:rFonts w:asciiTheme="minorHAnsi" w:eastAsia="FangSong" w:hAnsiTheme="minorHAnsi" w:cstheme="minorHAnsi"/>
          <w:color w:val="000000"/>
          <w:sz w:val="22"/>
          <w:szCs w:val="22"/>
        </w:rPr>
      </w:pPr>
      <w:r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>RPM Ltd</w:t>
      </w:r>
      <w:r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ab/>
      </w:r>
      <w:r w:rsidR="008F56EF"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>Playground repairs</w:t>
      </w:r>
      <w:r w:rsidR="008F56EF"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ab/>
        <w:t>£</w:t>
      </w:r>
      <w:r w:rsidR="00875614"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>708.00</w:t>
      </w:r>
      <w:r w:rsidR="008F56EF"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ab/>
        <w:t>Public Health Act 1875 s164</w:t>
      </w:r>
    </w:p>
    <w:p w14:paraId="3A4493D5" w14:textId="6A8F6997" w:rsidR="00875614" w:rsidRPr="00FA1EBD" w:rsidRDefault="00875614" w:rsidP="00E24F88">
      <w:pPr>
        <w:tabs>
          <w:tab w:val="left" w:pos="2268"/>
          <w:tab w:val="decimal" w:pos="6237"/>
          <w:tab w:val="left" w:pos="7371"/>
          <w:tab w:val="center" w:pos="7938"/>
        </w:tabs>
        <w:ind w:left="425" w:firstLine="1"/>
        <w:rPr>
          <w:rFonts w:asciiTheme="minorHAnsi" w:eastAsia="FangSong" w:hAnsiTheme="minorHAnsi" w:cstheme="minorHAnsi"/>
          <w:color w:val="000000"/>
          <w:sz w:val="22"/>
          <w:szCs w:val="22"/>
        </w:rPr>
      </w:pPr>
      <w:r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>RPM Ltd</w:t>
      </w:r>
      <w:r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ab/>
        <w:t>Playground repairs</w:t>
      </w:r>
      <w:r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ab/>
        <w:t>£624.00</w:t>
      </w:r>
      <w:r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ab/>
        <w:t>Public Health Act 1875 s164</w:t>
      </w:r>
    </w:p>
    <w:p w14:paraId="614E39DF" w14:textId="359078B6" w:rsidR="003D6BF1" w:rsidRPr="00FA1EBD" w:rsidRDefault="003D6BF1" w:rsidP="00E24F88">
      <w:pPr>
        <w:tabs>
          <w:tab w:val="left" w:pos="2268"/>
          <w:tab w:val="decimal" w:pos="6237"/>
          <w:tab w:val="left" w:pos="7371"/>
          <w:tab w:val="center" w:pos="7938"/>
        </w:tabs>
        <w:ind w:left="425" w:firstLine="1"/>
        <w:rPr>
          <w:rFonts w:asciiTheme="minorHAnsi" w:eastAsia="FangSong" w:hAnsiTheme="minorHAnsi" w:cstheme="minorHAnsi"/>
          <w:color w:val="000000"/>
          <w:sz w:val="22"/>
          <w:szCs w:val="22"/>
        </w:rPr>
      </w:pPr>
      <w:r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>Anne Ogilvie</w:t>
      </w:r>
      <w:r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ab/>
        <w:t>Administration reimbursement</w:t>
      </w:r>
      <w:r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ab/>
        <w:t>£3.</w:t>
      </w:r>
      <w:r w:rsidR="009E376B"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>21</w:t>
      </w:r>
      <w:r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ab/>
        <w:t>LGA 1972 s111</w:t>
      </w:r>
    </w:p>
    <w:p w14:paraId="710C8EE0" w14:textId="11620D82" w:rsidR="00E24F88" w:rsidRPr="00FA1EBD" w:rsidRDefault="00E24F88" w:rsidP="00E24F88">
      <w:pPr>
        <w:tabs>
          <w:tab w:val="left" w:pos="2268"/>
          <w:tab w:val="decimal" w:pos="6237"/>
          <w:tab w:val="left" w:pos="7371"/>
        </w:tabs>
        <w:ind w:left="425" w:firstLine="1"/>
        <w:rPr>
          <w:rFonts w:asciiTheme="minorHAnsi" w:eastAsia="FangSong" w:hAnsiTheme="minorHAnsi" w:cstheme="minorHAnsi"/>
          <w:color w:val="000000"/>
          <w:sz w:val="22"/>
          <w:szCs w:val="22"/>
        </w:rPr>
      </w:pPr>
      <w:r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>Anne Ogilvie</w:t>
      </w:r>
      <w:r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ab/>
        <w:t>Clerk salary – P</w:t>
      </w:r>
      <w:r w:rsidR="009E376B"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>8</w:t>
      </w:r>
      <w:r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ab/>
        <w:t>Personal</w:t>
      </w:r>
      <w:r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ab/>
        <w:t>LGA 1972 s112, s151</w:t>
      </w:r>
    </w:p>
    <w:p w14:paraId="09D213CD" w14:textId="78673FE3" w:rsidR="00E24F88" w:rsidRPr="00FA1EBD" w:rsidRDefault="00E24F88" w:rsidP="00E24F88">
      <w:pPr>
        <w:tabs>
          <w:tab w:val="left" w:pos="2268"/>
          <w:tab w:val="decimal" w:pos="6237"/>
          <w:tab w:val="left" w:pos="7371"/>
        </w:tabs>
        <w:spacing w:after="120"/>
        <w:ind w:left="425" w:firstLine="1"/>
        <w:rPr>
          <w:rFonts w:asciiTheme="minorHAnsi" w:eastAsia="FangSong" w:hAnsiTheme="minorHAnsi" w:cstheme="minorHAnsi"/>
          <w:color w:val="000000"/>
          <w:sz w:val="22"/>
          <w:szCs w:val="22"/>
        </w:rPr>
      </w:pPr>
      <w:r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>HMRC</w:t>
      </w:r>
      <w:r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ab/>
        <w:t>PAYE &amp; NI – P</w:t>
      </w:r>
      <w:r w:rsidR="009E376B"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>8</w:t>
      </w:r>
      <w:r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ab/>
        <w:t>Personal</w:t>
      </w:r>
      <w:r w:rsidRPr="00FA1EBD">
        <w:rPr>
          <w:rFonts w:asciiTheme="minorHAnsi" w:eastAsia="FangSong" w:hAnsiTheme="minorHAnsi" w:cstheme="minorHAnsi"/>
          <w:color w:val="000000"/>
          <w:sz w:val="22"/>
          <w:szCs w:val="22"/>
        </w:rPr>
        <w:tab/>
        <w:t>LGA 1972 s112, s151</w:t>
      </w:r>
    </w:p>
    <w:p w14:paraId="70BBD9E4" w14:textId="448A1B6F" w:rsidR="00DD41C4" w:rsidRPr="00415B8D" w:rsidRDefault="00E24F88" w:rsidP="008965EC">
      <w:pPr>
        <w:tabs>
          <w:tab w:val="left" w:pos="1701"/>
          <w:tab w:val="decimal" w:pos="4536"/>
        </w:tabs>
        <w:spacing w:after="120"/>
        <w:ind w:left="425"/>
        <w:rPr>
          <w:rFonts w:asciiTheme="minorHAnsi" w:eastAsia="FangSong" w:hAnsiTheme="minorHAnsi" w:cstheme="minorHAnsi"/>
          <w:color w:val="000000"/>
          <w:sz w:val="22"/>
          <w:szCs w:val="22"/>
        </w:rPr>
      </w:pPr>
      <w:r w:rsidRPr="00415B8D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Receipts received</w:t>
      </w:r>
      <w:r w:rsidRPr="00415B8D"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 w:rsidR="00415B8D" w:rsidRPr="00415B8D">
        <w:rPr>
          <w:rFonts w:asciiTheme="minorHAnsi" w:eastAsia="FangSong" w:hAnsiTheme="minorHAnsi" w:cstheme="minorHAnsi"/>
          <w:color w:val="000000"/>
          <w:sz w:val="22"/>
          <w:szCs w:val="22"/>
        </w:rPr>
        <w:t>OCC</w:t>
      </w:r>
      <w:r w:rsidR="00DD41C4" w:rsidRPr="00415B8D">
        <w:rPr>
          <w:rFonts w:asciiTheme="minorHAnsi" w:eastAsia="FangSong" w:hAnsiTheme="minorHAnsi" w:cstheme="minorHAnsi"/>
          <w:color w:val="000000"/>
          <w:sz w:val="22"/>
          <w:szCs w:val="22"/>
        </w:rPr>
        <w:tab/>
      </w:r>
      <w:r w:rsidR="00415B8D" w:rsidRPr="00415B8D">
        <w:rPr>
          <w:rFonts w:asciiTheme="minorHAnsi" w:eastAsia="FangSong" w:hAnsiTheme="minorHAnsi" w:cstheme="minorHAnsi"/>
          <w:color w:val="000000"/>
          <w:sz w:val="22"/>
          <w:szCs w:val="22"/>
        </w:rPr>
        <w:t>Councillor priority fund</w:t>
      </w:r>
      <w:r w:rsidR="00415B8D" w:rsidRPr="00415B8D">
        <w:rPr>
          <w:rFonts w:asciiTheme="minorHAnsi" w:eastAsia="FangSong" w:hAnsiTheme="minorHAnsi" w:cstheme="minorHAnsi"/>
          <w:color w:val="000000"/>
          <w:sz w:val="22"/>
          <w:szCs w:val="22"/>
        </w:rPr>
        <w:tab/>
        <w:t>£1,000.00</w:t>
      </w:r>
    </w:p>
    <w:p w14:paraId="21BF2117" w14:textId="1474A06C" w:rsidR="00E24F88" w:rsidRPr="001D1611" w:rsidRDefault="00BB5DB0" w:rsidP="00E24F88">
      <w:pPr>
        <w:tabs>
          <w:tab w:val="left" w:pos="426"/>
        </w:tabs>
        <w:spacing w:after="120"/>
        <w:ind w:left="426" w:hanging="426"/>
        <w:rPr>
          <w:rFonts w:asciiTheme="minorHAnsi" w:eastAsia="FangSong" w:hAnsiTheme="minorHAnsi" w:cstheme="minorHAnsi"/>
          <w:color w:val="000000"/>
          <w:sz w:val="22"/>
          <w:szCs w:val="22"/>
        </w:rPr>
      </w:pPr>
      <w:r w:rsidRPr="001D1611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13</w:t>
      </w:r>
      <w:r w:rsidR="00E24F88" w:rsidRPr="001D1611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.</w:t>
      </w:r>
      <w:r w:rsidR="00E24F88" w:rsidRPr="001D1611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>To instruct bank signatories to approve payments</w:t>
      </w:r>
      <w:r w:rsidR="00E24F88" w:rsidRPr="001D1611"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 w:rsidR="00E24F88" w:rsidRPr="001D1611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It was </w:t>
      </w:r>
      <w:r w:rsidR="00E24F88" w:rsidRPr="001D1611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resolved</w:t>
      </w:r>
      <w:r w:rsidR="00E24F88" w:rsidRPr="001D1611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that Cllr Pearce will enter the bank payments, and Cllr </w:t>
      </w:r>
      <w:proofErr w:type="spellStart"/>
      <w:r w:rsidR="00E24F88" w:rsidRPr="001D1611">
        <w:rPr>
          <w:rFonts w:asciiTheme="minorHAnsi" w:eastAsia="FangSong" w:hAnsiTheme="minorHAnsi" w:cstheme="minorHAnsi"/>
          <w:color w:val="000000"/>
          <w:sz w:val="22"/>
          <w:szCs w:val="22"/>
        </w:rPr>
        <w:t>Caunt</w:t>
      </w:r>
      <w:proofErr w:type="spellEnd"/>
      <w:r w:rsidR="00E24F88" w:rsidRPr="001D1611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will approve the payments.</w:t>
      </w:r>
    </w:p>
    <w:p w14:paraId="593AF9DE" w14:textId="1A321D53" w:rsidR="002E0E59" w:rsidRPr="00F24505" w:rsidRDefault="002E0E59" w:rsidP="00E24F88">
      <w:pPr>
        <w:tabs>
          <w:tab w:val="left" w:pos="426"/>
        </w:tabs>
        <w:spacing w:after="120"/>
        <w:ind w:left="426" w:hanging="426"/>
        <w:rPr>
          <w:rFonts w:asciiTheme="minorHAnsi" w:eastAsia="FangSong" w:hAnsiTheme="minorHAnsi" w:cstheme="minorHAnsi"/>
          <w:bCs/>
          <w:color w:val="000000"/>
          <w:sz w:val="22"/>
          <w:szCs w:val="22"/>
        </w:rPr>
      </w:pPr>
      <w:r w:rsidRPr="00F24505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14.</w:t>
      </w:r>
      <w:r w:rsidRPr="00F24505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 xml:space="preserve">To </w:t>
      </w:r>
      <w:r w:rsidR="001D1611" w:rsidRPr="00F24505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ratify the application to</w:t>
      </w:r>
      <w:r w:rsidR="002065AE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 xml:space="preserve"> the</w:t>
      </w:r>
      <w:r w:rsidR="001D1611" w:rsidRPr="00F24505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 xml:space="preserve"> OCC Councillor Priority Fund for works to the red phone box</w:t>
      </w:r>
      <w:r w:rsidR="001D1611" w:rsidRPr="00F24505"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 w:rsidR="001D1611" w:rsidRPr="00F24505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I</w:t>
      </w:r>
      <w:r w:rsidR="00F24505" w:rsidRPr="00F24505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t was </w:t>
      </w:r>
      <w:r w:rsidR="00F24505" w:rsidRPr="001F1EFC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 xml:space="preserve">resolved </w:t>
      </w:r>
      <w:r w:rsidR="00F24505" w:rsidRPr="00F24505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to approve the application which had been sent to the OCC Councillor Priority Fund for works to the red phone box</w:t>
      </w:r>
      <w:proofErr w:type="gramStart"/>
      <w:r w:rsidR="00F24505" w:rsidRPr="00F24505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.</w:t>
      </w:r>
      <w:r w:rsidR="008B00DF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  </w:t>
      </w:r>
      <w:proofErr w:type="gramEnd"/>
      <w:r w:rsidR="008B00DF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A grant of £1000 has been received.</w:t>
      </w:r>
    </w:p>
    <w:p w14:paraId="3895E06F" w14:textId="13E7543A" w:rsidR="00E24F88" w:rsidRPr="008B00DF" w:rsidRDefault="000A0CE2" w:rsidP="00E24F88">
      <w:pPr>
        <w:tabs>
          <w:tab w:val="left" w:pos="426"/>
        </w:tabs>
        <w:spacing w:after="120"/>
        <w:ind w:left="426" w:hanging="426"/>
        <w:rPr>
          <w:rFonts w:asciiTheme="minorHAnsi" w:eastAsia="FangSong" w:hAnsiTheme="minorHAnsi" w:cstheme="minorHAnsi"/>
          <w:color w:val="000000"/>
          <w:sz w:val="22"/>
          <w:szCs w:val="22"/>
        </w:rPr>
      </w:pPr>
      <w:r w:rsidRPr="008B00DF">
        <w:rPr>
          <w:rFonts w:asciiTheme="minorHAnsi" w:eastAsia="FangSong" w:hAnsiTheme="minorHAnsi" w:cstheme="minorHAnsi"/>
          <w:b/>
          <w:color w:val="000000"/>
          <w:sz w:val="22"/>
          <w:szCs w:val="22"/>
        </w:rPr>
        <w:lastRenderedPageBreak/>
        <w:t>1</w:t>
      </w:r>
      <w:r w:rsidR="008B00DF" w:rsidRPr="008B00DF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5</w:t>
      </w:r>
      <w:r w:rsidR="00E24F88" w:rsidRPr="008B00DF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.</w:t>
      </w:r>
      <w:r w:rsidR="00E24F88" w:rsidRPr="008B00DF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 xml:space="preserve">To review and approve </w:t>
      </w:r>
      <w:r w:rsidR="00F24505" w:rsidRPr="008B00DF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the Security Incident Response Policy</w:t>
      </w:r>
      <w:r w:rsidR="00E24F88" w:rsidRPr="008B00DF"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 w:rsidR="00E24F88" w:rsidRPr="008B00DF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It was </w:t>
      </w:r>
      <w:r w:rsidR="00E24F88" w:rsidRPr="008B00DF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resolved</w:t>
      </w:r>
      <w:r w:rsidR="00E24F88" w:rsidRPr="008B00DF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to approve t</w:t>
      </w:r>
      <w:r w:rsidR="00E26817" w:rsidRPr="008B00DF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he </w:t>
      </w:r>
      <w:r w:rsidR="008B00DF" w:rsidRPr="008B00DF">
        <w:rPr>
          <w:rFonts w:asciiTheme="minorHAnsi" w:eastAsia="FangSong" w:hAnsiTheme="minorHAnsi" w:cstheme="minorHAnsi"/>
          <w:color w:val="000000"/>
          <w:sz w:val="22"/>
          <w:szCs w:val="22"/>
        </w:rPr>
        <w:t>Security Incident Response Policy.</w:t>
      </w:r>
    </w:p>
    <w:p w14:paraId="68CFDCC3" w14:textId="7A4B20C0" w:rsidR="00E24F88" w:rsidRPr="002A23B3" w:rsidRDefault="00E26817" w:rsidP="00E24F88">
      <w:pPr>
        <w:tabs>
          <w:tab w:val="left" w:pos="426"/>
        </w:tabs>
        <w:spacing w:after="120"/>
        <w:ind w:left="426" w:hanging="426"/>
        <w:rPr>
          <w:rFonts w:asciiTheme="minorHAnsi" w:eastAsia="FangSong" w:hAnsiTheme="minorHAnsi" w:cstheme="minorHAnsi"/>
          <w:color w:val="000000"/>
          <w:sz w:val="22"/>
          <w:szCs w:val="22"/>
        </w:rPr>
      </w:pPr>
      <w:r w:rsidRPr="002A23B3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1</w:t>
      </w:r>
      <w:r w:rsidR="008B00DF" w:rsidRPr="002A23B3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6</w:t>
      </w:r>
      <w:r w:rsidR="00E24F88" w:rsidRPr="002A23B3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.</w:t>
      </w:r>
      <w:r w:rsidR="00E24F88" w:rsidRPr="002A23B3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 xml:space="preserve">To review and approve </w:t>
      </w:r>
      <w:r w:rsidR="002A23B3" w:rsidRPr="002A23B3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the Privacy Policy</w:t>
      </w:r>
      <w:r w:rsidR="00E24F88" w:rsidRPr="002A23B3"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 w:rsidR="00E24F88" w:rsidRPr="002A23B3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It was </w:t>
      </w:r>
      <w:r w:rsidR="00E24F88" w:rsidRPr="002A23B3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resolved</w:t>
      </w:r>
      <w:r w:rsidR="00E24F88" w:rsidRPr="002A23B3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to approve </w:t>
      </w:r>
      <w:r w:rsidR="002A23B3" w:rsidRPr="002A23B3">
        <w:rPr>
          <w:rFonts w:asciiTheme="minorHAnsi" w:eastAsia="FangSong" w:hAnsiTheme="minorHAnsi" w:cstheme="minorHAnsi"/>
          <w:color w:val="000000"/>
          <w:sz w:val="22"/>
          <w:szCs w:val="22"/>
        </w:rPr>
        <w:t>the Privacy Policy.</w:t>
      </w:r>
    </w:p>
    <w:p w14:paraId="04D78648" w14:textId="7AFAE72C" w:rsidR="00E26817" w:rsidRPr="002A23B3" w:rsidRDefault="00CE23B1" w:rsidP="00E24F88">
      <w:pPr>
        <w:tabs>
          <w:tab w:val="left" w:pos="426"/>
        </w:tabs>
        <w:spacing w:after="120"/>
        <w:ind w:left="426" w:hanging="426"/>
        <w:rPr>
          <w:rFonts w:asciiTheme="minorHAnsi" w:eastAsia="FangSong" w:hAnsiTheme="minorHAnsi" w:cstheme="minorHAnsi"/>
          <w:bCs/>
          <w:color w:val="000000"/>
          <w:sz w:val="22"/>
          <w:szCs w:val="22"/>
        </w:rPr>
      </w:pPr>
      <w:r w:rsidRPr="002A23B3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1</w:t>
      </w:r>
      <w:r w:rsidR="002A23B3" w:rsidRPr="002A23B3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7</w:t>
      </w:r>
      <w:r w:rsidRPr="002A23B3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.</w:t>
      </w:r>
      <w:r w:rsidRPr="002A23B3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 xml:space="preserve">To review and approve </w:t>
      </w:r>
      <w:r w:rsidR="002A23B3" w:rsidRPr="002A23B3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 xml:space="preserve">the Freedom of Information Scheme </w:t>
      </w:r>
      <w:r w:rsidRPr="002A23B3"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 w:rsidRPr="002A23B3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It was </w:t>
      </w:r>
      <w:r w:rsidRPr="002A23B3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resolved</w:t>
      </w:r>
      <w:r w:rsidRPr="002A23B3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 to approve the </w:t>
      </w:r>
      <w:r w:rsidR="002A23B3" w:rsidRPr="002A23B3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Freedom of Information Scheme.</w:t>
      </w:r>
    </w:p>
    <w:p w14:paraId="6ACB06AB" w14:textId="1036DDC3" w:rsidR="00CE23B1" w:rsidRPr="002A23B3" w:rsidRDefault="002A23B3" w:rsidP="00E24F88">
      <w:pPr>
        <w:tabs>
          <w:tab w:val="left" w:pos="426"/>
        </w:tabs>
        <w:spacing w:after="120"/>
        <w:ind w:left="426" w:hanging="426"/>
        <w:rPr>
          <w:rFonts w:asciiTheme="minorHAnsi" w:eastAsia="FangSong" w:hAnsiTheme="minorHAnsi" w:cstheme="minorHAnsi"/>
          <w:bCs/>
          <w:color w:val="000000"/>
          <w:sz w:val="22"/>
          <w:szCs w:val="22"/>
        </w:rPr>
      </w:pPr>
      <w:r w:rsidRPr="002A23B3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18</w:t>
      </w:r>
      <w:r w:rsidR="00CE23B1" w:rsidRPr="002A23B3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.</w:t>
      </w:r>
      <w:r w:rsidR="00CE23B1" w:rsidRPr="002A23B3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</w:r>
      <w:r w:rsidR="00846650" w:rsidRPr="002A23B3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 xml:space="preserve">To review and approve </w:t>
      </w:r>
      <w:r w:rsidRPr="002A23B3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the Risk Assessment</w:t>
      </w:r>
      <w:r w:rsidR="00846650" w:rsidRPr="002A23B3"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 w:rsidR="00846650" w:rsidRPr="002A23B3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It was </w:t>
      </w:r>
      <w:r w:rsidR="00846650" w:rsidRPr="002A23B3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resolved</w:t>
      </w:r>
      <w:r w:rsidR="00846650" w:rsidRPr="002A23B3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 to approve </w:t>
      </w:r>
      <w:r w:rsidRPr="002A23B3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the Risk Assessment.</w:t>
      </w:r>
    </w:p>
    <w:p w14:paraId="174F77E0" w14:textId="3FDB3E75" w:rsidR="00E97575" w:rsidRPr="00CE722E" w:rsidRDefault="002A23B3" w:rsidP="00622D53">
      <w:pPr>
        <w:tabs>
          <w:tab w:val="left" w:pos="1134"/>
        </w:tabs>
        <w:ind w:left="425" w:hanging="425"/>
        <w:rPr>
          <w:rFonts w:asciiTheme="minorHAnsi" w:eastAsia="FangSong" w:hAnsiTheme="minorHAnsi" w:cstheme="minorHAnsi"/>
          <w:b/>
          <w:color w:val="000000"/>
          <w:sz w:val="22"/>
          <w:szCs w:val="22"/>
        </w:rPr>
      </w:pPr>
      <w:r w:rsidRPr="00CE722E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19</w:t>
      </w:r>
      <w:r w:rsidR="005445A8" w:rsidRPr="00CE722E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.</w:t>
      </w:r>
      <w:r w:rsidR="005445A8" w:rsidRPr="00CE722E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>P</w:t>
      </w:r>
      <w:r w:rsidR="00E97575" w:rsidRPr="00CE722E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layground</w:t>
      </w:r>
    </w:p>
    <w:p w14:paraId="27E81DBC" w14:textId="15B1F318" w:rsidR="00D758CD" w:rsidRPr="00CE722E" w:rsidRDefault="00CE722E" w:rsidP="00622D53">
      <w:pPr>
        <w:tabs>
          <w:tab w:val="left" w:pos="1134"/>
        </w:tabs>
        <w:ind w:left="425" w:hanging="425"/>
        <w:rPr>
          <w:rFonts w:asciiTheme="minorHAnsi" w:eastAsia="FangSong" w:hAnsiTheme="minorHAnsi" w:cstheme="minorHAnsi"/>
          <w:bCs/>
          <w:color w:val="000000"/>
          <w:sz w:val="22"/>
          <w:szCs w:val="22"/>
        </w:rPr>
      </w:pPr>
      <w:r w:rsidRPr="00CE722E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19</w:t>
      </w:r>
      <w:r w:rsidR="005445A8" w:rsidRPr="00CE722E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.</w:t>
      </w:r>
      <w:r w:rsidR="00D758CD" w:rsidRPr="00CE722E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1</w:t>
      </w:r>
      <w:r w:rsidR="00D758CD" w:rsidRPr="00CE722E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 xml:space="preserve">To receive </w:t>
      </w:r>
      <w:r w:rsidR="005445A8" w:rsidRPr="00CE722E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regular playground inspection reports and agree actions</w:t>
      </w:r>
      <w:r w:rsidR="00D758CD" w:rsidRPr="00CE722E"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 w:rsidR="00D758CD" w:rsidRPr="00CE722E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The </w:t>
      </w:r>
      <w:r w:rsidR="00EE6A60" w:rsidRPr="00CE722E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playground inspection reports were reviewed</w:t>
      </w:r>
      <w:proofErr w:type="gramStart"/>
      <w:r w:rsidR="00EE6A60" w:rsidRPr="00CE722E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.</w:t>
      </w:r>
      <w:r w:rsidRPr="00CE722E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  </w:t>
      </w:r>
      <w:proofErr w:type="gramEnd"/>
      <w:r w:rsidRPr="00CE722E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It was noted that no new issues had been reported.</w:t>
      </w:r>
    </w:p>
    <w:p w14:paraId="31FA7D3D" w14:textId="59308C64" w:rsidR="00D758CD" w:rsidRPr="004870E1" w:rsidRDefault="00CE722E" w:rsidP="00622D53">
      <w:pPr>
        <w:tabs>
          <w:tab w:val="left" w:pos="1134"/>
        </w:tabs>
        <w:ind w:left="425" w:hanging="425"/>
        <w:rPr>
          <w:rFonts w:asciiTheme="minorHAnsi" w:eastAsia="FangSong" w:hAnsiTheme="minorHAnsi" w:cstheme="minorHAnsi"/>
          <w:bCs/>
          <w:color w:val="000000"/>
          <w:sz w:val="22"/>
          <w:szCs w:val="22"/>
        </w:rPr>
      </w:pPr>
      <w:r w:rsidRPr="004870E1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19</w:t>
      </w:r>
      <w:r w:rsidR="00D758CD" w:rsidRPr="004870E1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.2</w:t>
      </w:r>
      <w:r w:rsidR="00D758CD" w:rsidRPr="004870E1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</w:r>
      <w:r w:rsidR="009E5A03" w:rsidRPr="004870E1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 xml:space="preserve">To receive </w:t>
      </w:r>
      <w:r w:rsidR="003C55B0" w:rsidRPr="004870E1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 xml:space="preserve">update </w:t>
      </w:r>
      <w:r w:rsidR="002B0827" w:rsidRPr="004870E1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regarding current repairs</w:t>
      </w:r>
      <w:r w:rsidR="001F076A" w:rsidRPr="004870E1"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 w:rsidR="001F076A" w:rsidRPr="004870E1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It was noted that </w:t>
      </w:r>
      <w:r w:rsidR="002B0827" w:rsidRPr="004870E1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the slide end panel had been replaced.</w:t>
      </w:r>
      <w:r w:rsidR="006A2472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br/>
        <w:t>It was noted that the replacement stilts have been installed.</w:t>
      </w:r>
    </w:p>
    <w:p w14:paraId="4C5C9B70" w14:textId="200CC9A1" w:rsidR="003B0B8F" w:rsidRPr="00191150" w:rsidRDefault="004870E1" w:rsidP="00B4410B">
      <w:pPr>
        <w:tabs>
          <w:tab w:val="left" w:pos="1134"/>
        </w:tabs>
        <w:spacing w:after="120"/>
        <w:ind w:left="425" w:hanging="425"/>
        <w:rPr>
          <w:rFonts w:asciiTheme="minorHAnsi" w:eastAsia="FangSong" w:hAnsiTheme="minorHAnsi" w:cstheme="minorHAnsi"/>
          <w:bCs/>
          <w:color w:val="000000"/>
          <w:sz w:val="22"/>
          <w:szCs w:val="22"/>
        </w:rPr>
      </w:pPr>
      <w:r w:rsidRPr="00191150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19</w:t>
      </w:r>
      <w:r w:rsidR="003B0B8F" w:rsidRPr="00191150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.3</w:t>
      </w:r>
      <w:r w:rsidR="003B0B8F" w:rsidRPr="00191150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 xml:space="preserve">To </w:t>
      </w:r>
      <w:r w:rsidRPr="00191150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consider purchasing new item of play equipment</w:t>
      </w:r>
      <w:r w:rsidR="008E075A" w:rsidRPr="00191150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 xml:space="preserve"> to replace removed item in the enclosed playground</w:t>
      </w:r>
      <w:r w:rsidR="008E075A" w:rsidRPr="00191150"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 w:rsidR="008E075A" w:rsidRPr="00191150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It was </w:t>
      </w:r>
      <w:r w:rsidR="008E075A" w:rsidRPr="00191150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 xml:space="preserve">resolved </w:t>
      </w:r>
      <w:r w:rsidR="008E075A" w:rsidRPr="00191150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to defer this item to the </w:t>
      </w:r>
      <w:r w:rsidR="00191150" w:rsidRPr="00191150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February 2022 council meeting.</w:t>
      </w:r>
    </w:p>
    <w:p w14:paraId="657875C8" w14:textId="5073CB8E" w:rsidR="00BC3FCB" w:rsidRDefault="00ED5F18" w:rsidP="00B4410B">
      <w:pPr>
        <w:tabs>
          <w:tab w:val="left" w:pos="1134"/>
        </w:tabs>
        <w:spacing w:after="120"/>
        <w:ind w:left="425" w:hanging="425"/>
        <w:rPr>
          <w:rFonts w:asciiTheme="minorHAnsi" w:eastAsia="FangSong" w:hAnsiTheme="minorHAnsi" w:cstheme="minorHAnsi"/>
          <w:bCs/>
          <w:color w:val="000000"/>
          <w:sz w:val="22"/>
          <w:szCs w:val="22"/>
        </w:rPr>
      </w:pPr>
      <w:r w:rsidRPr="008C1E32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2</w:t>
      </w:r>
      <w:r w:rsidR="008C1E32" w:rsidRPr="008C1E32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0</w:t>
      </w:r>
      <w:r w:rsidR="00BC3FCB" w:rsidRPr="008C1E32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.</w:t>
      </w:r>
      <w:r w:rsidR="00BC3FCB" w:rsidRPr="008C1E32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 xml:space="preserve">Pavilion – </w:t>
      </w:r>
      <w:r w:rsidR="002504B9" w:rsidRPr="008C1E32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t</w:t>
      </w:r>
      <w:r w:rsidR="00BC3FCB" w:rsidRPr="008C1E32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o receive update regarding insurance claims and agree actions</w:t>
      </w:r>
      <w:r w:rsidR="0063329A" w:rsidRPr="008C1E32"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 w:rsidR="00191150" w:rsidRPr="008C1E32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The council have been informed that the insurer </w:t>
      </w:r>
      <w:r w:rsidR="008C1E32" w:rsidRPr="008C1E32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has instructed a solicitor.</w:t>
      </w:r>
    </w:p>
    <w:p w14:paraId="288B10F5" w14:textId="17A0EC8B" w:rsidR="007B7227" w:rsidRDefault="007B7227" w:rsidP="00B4410B">
      <w:pPr>
        <w:tabs>
          <w:tab w:val="left" w:pos="1134"/>
        </w:tabs>
        <w:spacing w:after="120"/>
        <w:ind w:left="425" w:hanging="425"/>
        <w:rPr>
          <w:rFonts w:asciiTheme="minorHAnsi" w:eastAsia="FangSong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21.</w:t>
      </w: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>Village Hall Carpark -</w:t>
      </w:r>
      <w:r w:rsidR="008909F8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 xml:space="preserve"> </w:t>
      </w: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to consider quotations for surface works to the entranceway of the Village Hall carpark</w:t>
      </w: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 w:rsidR="00113FA1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It was </w:t>
      </w:r>
      <w:r w:rsidR="00113FA1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resolved</w:t>
      </w:r>
      <w:r w:rsidR="00113FA1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 to defer this item to the next meeting, as only one contractor had provided a quotation for the works.</w:t>
      </w:r>
    </w:p>
    <w:p w14:paraId="37AC8C90" w14:textId="17B373A8" w:rsidR="0046641B" w:rsidRDefault="0046641B" w:rsidP="00E64A0A">
      <w:pPr>
        <w:tabs>
          <w:tab w:val="left" w:pos="1134"/>
        </w:tabs>
        <w:ind w:left="425" w:hanging="425"/>
        <w:rPr>
          <w:rFonts w:asciiTheme="minorHAnsi" w:eastAsia="FangSong" w:hAnsiTheme="minorHAnsi" w:cstheme="minorHAnsi"/>
          <w:b/>
          <w:color w:val="000000"/>
          <w:sz w:val="22"/>
          <w:szCs w:val="22"/>
        </w:rPr>
      </w:pP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22.</w:t>
      </w: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>Grass cutting and maintenance</w:t>
      </w:r>
    </w:p>
    <w:p w14:paraId="49CBE2A1" w14:textId="5B003252" w:rsidR="00E70472" w:rsidRDefault="00E70472" w:rsidP="00E64A0A">
      <w:pPr>
        <w:tabs>
          <w:tab w:val="left" w:pos="1134"/>
        </w:tabs>
        <w:ind w:left="425" w:hanging="425"/>
        <w:rPr>
          <w:rFonts w:asciiTheme="minorHAnsi" w:eastAsia="FangSong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22.1</w:t>
      </w: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>To review and approve the General Area grass cutting specification for 2022</w:t>
      </w:r>
      <w:r w:rsidR="00D16798"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 w:rsidR="00D16798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It was agreed to increase the mowing </w:t>
      </w:r>
      <w:r w:rsidR="00202491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frequency </w:t>
      </w:r>
      <w:r w:rsidR="00D16798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of the grass areas from the flagpole to the school to </w:t>
      </w:r>
      <w:r w:rsidR="00202491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match the large area of Village Green.</w:t>
      </w:r>
      <w:r w:rsidR="00632676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br/>
        <w:t>It was agreed to remove the playing field from the specification, and create a separate contract</w:t>
      </w:r>
      <w:r w:rsidR="00E64A0A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, if required, in the future</w:t>
      </w:r>
      <w:r w:rsidR="00202491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.</w:t>
      </w:r>
      <w:r w:rsidR="00B94BDC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br/>
        <w:t>It was agreed to note that herbicides should be used on a minimal basis, if required.</w:t>
      </w:r>
      <w:r w:rsidR="00632676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br/>
        <w:t xml:space="preserve">It was </w:t>
      </w:r>
      <w:r w:rsidR="00632676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resolved</w:t>
      </w:r>
      <w:r w:rsidR="00632676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 to approve the General Area grass cutting specification for 2022 with the above modifications.</w:t>
      </w:r>
    </w:p>
    <w:p w14:paraId="06451648" w14:textId="25800876" w:rsidR="00B94BDC" w:rsidRDefault="00B94BDC" w:rsidP="00E64A0A">
      <w:pPr>
        <w:tabs>
          <w:tab w:val="left" w:pos="1134"/>
        </w:tabs>
        <w:ind w:left="425" w:hanging="425"/>
        <w:rPr>
          <w:rFonts w:asciiTheme="minorHAnsi" w:eastAsia="FangSong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22.2</w:t>
      </w: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 xml:space="preserve">To review and approve the </w:t>
      </w:r>
      <w:r w:rsidR="00313661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Churchyard grass cutting specification for 2022</w:t>
      </w:r>
      <w:r w:rsidR="00313661"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 w:rsidR="00313661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It was agreed to note that herbicides should be used on a minimal basis, if required.</w:t>
      </w:r>
      <w:r w:rsidR="00313661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br/>
        <w:t xml:space="preserve">It was </w:t>
      </w:r>
      <w:r w:rsidR="00313661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 xml:space="preserve">resolved </w:t>
      </w:r>
      <w:r w:rsidR="00613082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to approve the Churchyard grass cutting specification for 2022</w:t>
      </w:r>
      <w:r w:rsidR="00066D1D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 with the above modification.</w:t>
      </w:r>
    </w:p>
    <w:p w14:paraId="7F892650" w14:textId="4B9DC4F8" w:rsidR="00613082" w:rsidRPr="00E64A0A" w:rsidRDefault="00613082" w:rsidP="00B4410B">
      <w:pPr>
        <w:tabs>
          <w:tab w:val="left" w:pos="1134"/>
        </w:tabs>
        <w:spacing w:after="120"/>
        <w:ind w:left="425" w:hanging="425"/>
        <w:rPr>
          <w:rFonts w:eastAsia="FangSong"/>
          <w:bCs/>
        </w:rPr>
      </w:pP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22.3</w:t>
      </w: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>To review and approve the Burial Ground grass cutting specification for 2022</w:t>
      </w: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It was agreed to note that herbicides should be used on a minimal basis, if required.</w:t>
      </w:r>
      <w:r w:rsidR="00E64A0A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br/>
        <w:t xml:space="preserve">It was </w:t>
      </w:r>
      <w:r w:rsidR="00E64A0A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resolved</w:t>
      </w:r>
      <w:r w:rsidR="00E64A0A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 to approve the Burial Ground grass cutting specification for 2022</w:t>
      </w:r>
      <w:r w:rsidR="00066D1D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 with the above modification.</w:t>
      </w:r>
    </w:p>
    <w:p w14:paraId="32870EC4" w14:textId="0923B15F" w:rsidR="00032137" w:rsidRDefault="00897890" w:rsidP="003D0EC2">
      <w:pPr>
        <w:tabs>
          <w:tab w:val="left" w:pos="1134"/>
        </w:tabs>
        <w:spacing w:after="120"/>
        <w:ind w:left="425" w:hanging="425"/>
        <w:rPr>
          <w:rFonts w:asciiTheme="minorHAnsi" w:eastAsia="FangSong" w:hAnsiTheme="minorHAnsi" w:cstheme="minorHAnsi"/>
          <w:bCs/>
          <w:color w:val="000000"/>
          <w:sz w:val="22"/>
          <w:szCs w:val="22"/>
        </w:rPr>
      </w:pPr>
      <w:r w:rsidRPr="003D0EC2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23</w:t>
      </w:r>
      <w:r w:rsidR="004262C3" w:rsidRPr="003D0EC2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.</w:t>
      </w:r>
      <w:r w:rsidR="004262C3" w:rsidRPr="003D0EC2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 xml:space="preserve">Speed </w:t>
      </w:r>
      <w:r w:rsidR="00813F20" w:rsidRPr="003D0EC2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indication devices</w:t>
      </w:r>
      <w:r w:rsidRPr="003D0EC2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 xml:space="preserve"> – to consider options and quotations for speed indication devices and agree actions</w:t>
      </w:r>
      <w:r w:rsidRPr="003D0EC2"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 w:rsidRPr="003D0EC2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It was noted that only one quotation had been received.</w:t>
      </w:r>
      <w:r w:rsidR="006B0F8E" w:rsidRPr="003D0EC2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br/>
        <w:t xml:space="preserve">It was </w:t>
      </w:r>
      <w:r w:rsidR="006B0F8E" w:rsidRPr="003D0EC2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resolved</w:t>
      </w:r>
      <w:r w:rsidR="006B0F8E" w:rsidRPr="003D0EC2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 to request quotations for 1No portable solar SID</w:t>
      </w:r>
      <w:r w:rsidR="003D0EC2" w:rsidRPr="003D0EC2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 with fixings to enable it to be moved as required.</w:t>
      </w:r>
    </w:p>
    <w:p w14:paraId="17B40DDB" w14:textId="7C5556C6" w:rsidR="003D0EC2" w:rsidRDefault="003D0EC2" w:rsidP="00512F54">
      <w:pPr>
        <w:tabs>
          <w:tab w:val="left" w:pos="1134"/>
        </w:tabs>
        <w:spacing w:after="120"/>
        <w:ind w:left="425" w:hanging="425"/>
        <w:rPr>
          <w:rFonts w:asciiTheme="minorHAnsi" w:eastAsia="FangSong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24.</w:t>
      </w: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>Burial Ground – to consider response to DEFRA “</w:t>
      </w:r>
      <w:r w:rsidRPr="003D0EC2">
        <w:rPr>
          <w:rFonts w:asciiTheme="minorHAnsi" w:eastAsia="FangSong" w:hAnsiTheme="minorHAnsi" w:cstheme="minorHAnsi"/>
          <w:b/>
          <w:i/>
          <w:iCs/>
          <w:color w:val="000000"/>
          <w:sz w:val="22"/>
          <w:szCs w:val="22"/>
        </w:rPr>
        <w:t xml:space="preserve">Consultation on Amendments to the Environmental Permitting (England and Wales) Regulations 2016 as applied to Groundwater Activities and related Surface Water Discharge Activities” </w:t>
      </w: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and agree ac</w:t>
      </w:r>
      <w:r w:rsidR="00BF4B27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tions</w:t>
      </w:r>
      <w:r w:rsidR="00BF4B27"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 w:rsidR="00BF4B27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The council noted their concerns regarding these proposals and the </w:t>
      </w:r>
      <w:r w:rsidR="00B9785E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affect this could have on future burials.</w:t>
      </w:r>
      <w:r w:rsidR="00B9785E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br/>
        <w:t xml:space="preserve">It was </w:t>
      </w:r>
      <w:r w:rsidR="00B9785E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resolved</w:t>
      </w:r>
      <w:r w:rsidR="00B9785E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 to </w:t>
      </w:r>
      <w:r w:rsidR="002D2988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delegate </w:t>
      </w:r>
      <w:r w:rsidR="00B9785E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authority to the Clerk </w:t>
      </w:r>
      <w:r w:rsidR="002D2988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to work in consultation with the Burial Ground Administration Working Group </w:t>
      </w:r>
      <w:r w:rsidR="00B9785E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to respond to the consultation </w:t>
      </w:r>
      <w:r w:rsidR="00E146BE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to DEFRA and to make a representation to NALC.</w:t>
      </w:r>
      <w:r w:rsidR="00651689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br/>
        <w:t xml:space="preserve">It was </w:t>
      </w:r>
      <w:r w:rsidR="00651689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resolved</w:t>
      </w:r>
      <w:r w:rsidR="00651689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 that the Burial Administration Working Group investigate the implications to the burial ground if the council has to follow the proposed conditions for exempt “small-scale” cemeteries, and reports</w:t>
      </w:r>
      <w:r w:rsidR="00512F54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 to council.</w:t>
      </w:r>
      <w:r w:rsidR="00E53875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br/>
      </w:r>
      <w:r w:rsidR="00E53875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br/>
      </w:r>
    </w:p>
    <w:p w14:paraId="79FAB5FC" w14:textId="4BDE168E" w:rsidR="00EC72C6" w:rsidRDefault="00EC72C6" w:rsidP="00363733">
      <w:pPr>
        <w:tabs>
          <w:tab w:val="left" w:pos="1134"/>
        </w:tabs>
        <w:ind w:left="425" w:hanging="425"/>
        <w:rPr>
          <w:rFonts w:asciiTheme="minorHAnsi" w:eastAsia="FangSong" w:hAnsiTheme="minorHAnsi" w:cstheme="minorHAnsi"/>
          <w:b/>
          <w:color w:val="000000"/>
          <w:sz w:val="22"/>
          <w:szCs w:val="22"/>
        </w:rPr>
      </w:pP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lastRenderedPageBreak/>
        <w:t>25.</w:t>
      </w: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>20 mph speed limit</w:t>
      </w:r>
    </w:p>
    <w:p w14:paraId="7987C472" w14:textId="0C121E02" w:rsidR="00EC72C6" w:rsidRDefault="00EC72C6" w:rsidP="00363733">
      <w:pPr>
        <w:tabs>
          <w:tab w:val="left" w:pos="1134"/>
        </w:tabs>
        <w:ind w:left="425" w:hanging="425"/>
        <w:rPr>
          <w:rFonts w:asciiTheme="minorHAnsi" w:eastAsia="FangSong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25.1</w:t>
      </w: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 xml:space="preserve">To consider requesting a </w:t>
      </w:r>
      <w:proofErr w:type="gramStart"/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20 mph</w:t>
      </w:r>
      <w:proofErr w:type="gramEnd"/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 xml:space="preserve"> speed limit zone for Leafield as part of the OCC scheme</w:t>
      </w: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It w</w:t>
      </w:r>
      <w:r w:rsidR="00B946B4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as </w:t>
      </w:r>
      <w:r w:rsidR="00B946B4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resolved</w:t>
      </w:r>
      <w:r w:rsidR="00B946B4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 to request a 20 mph speed limit zone for Leafield as part of the OCC scheme.</w:t>
      </w:r>
    </w:p>
    <w:p w14:paraId="19F381A4" w14:textId="2664A3D0" w:rsidR="00B946B4" w:rsidRDefault="00363733" w:rsidP="00512F54">
      <w:pPr>
        <w:tabs>
          <w:tab w:val="left" w:pos="1134"/>
        </w:tabs>
        <w:spacing w:after="120"/>
        <w:ind w:left="425" w:hanging="425"/>
        <w:rPr>
          <w:rFonts w:asciiTheme="minorHAnsi" w:eastAsia="FangSong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25.2</w:t>
      </w: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 xml:space="preserve">To request support for the </w:t>
      </w:r>
      <w:proofErr w:type="gramStart"/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20 mph</w:t>
      </w:r>
      <w:proofErr w:type="gramEnd"/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 xml:space="preserve"> speed limit zone from OCC Councillor Walker</w:t>
      </w: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It was </w:t>
      </w: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resolved</w:t>
      </w:r>
      <w:r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 to request support for the 20 mph speed limit zone from OCC Councillor Walker.</w:t>
      </w:r>
    </w:p>
    <w:p w14:paraId="7A780714" w14:textId="24FCEC5F" w:rsidR="00363733" w:rsidRDefault="004C31AE" w:rsidP="00512F54">
      <w:pPr>
        <w:tabs>
          <w:tab w:val="left" w:pos="1134"/>
        </w:tabs>
        <w:spacing w:after="120"/>
        <w:ind w:left="425" w:hanging="425"/>
        <w:rPr>
          <w:rFonts w:asciiTheme="minorHAnsi" w:eastAsia="FangSong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26.</w:t>
      </w: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>To review and approve the draft Action Plan for 2022-23 and agree actions</w:t>
      </w:r>
      <w:r w:rsidR="000A04EA"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 w:rsidR="000A04EA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It was </w:t>
      </w:r>
      <w:r w:rsidR="000A04EA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 xml:space="preserve">resolved </w:t>
      </w:r>
      <w:r w:rsidR="000A04EA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to appoint the following lead councillors</w:t>
      </w:r>
      <w:r w:rsidR="008E4D19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:</w:t>
      </w:r>
      <w:r w:rsidR="008E4D19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br/>
        <w:t>Finance, Governance, Health and Safety – Cllr Pearce</w:t>
      </w:r>
      <w:r w:rsidR="008E4D19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br/>
        <w:t>Planning and Environment – Cllr Russ</w:t>
      </w:r>
      <w:r w:rsidR="008E4D19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br/>
        <w:t>Bereavement Services – Cllr Ward</w:t>
      </w:r>
      <w:r w:rsidR="008E4D19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br/>
        <w:t xml:space="preserve">Village Assets – Cllr </w:t>
      </w:r>
      <w:proofErr w:type="spellStart"/>
      <w:r w:rsidR="008E4D19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Caunt</w:t>
      </w:r>
      <w:proofErr w:type="spellEnd"/>
      <w:r w:rsidR="008E4D19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br/>
        <w:t>Media, Events and Community Engagement – Cllr Butler</w:t>
      </w: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 w:rsidR="00BC38D0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It was </w:t>
      </w:r>
      <w:r w:rsidR="00BC38D0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resolved</w:t>
      </w:r>
      <w:r w:rsidR="00BC38D0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 to move the bus shelter regeneration into “future projects”.</w:t>
      </w:r>
      <w:r w:rsidR="000A04EA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br/>
        <w:t xml:space="preserve">It was </w:t>
      </w:r>
      <w:r w:rsidR="000A04EA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resolved</w:t>
      </w:r>
      <w:r w:rsidR="000A04EA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 to delegate authority to the Clerk </w:t>
      </w:r>
      <w:r w:rsidR="00B82888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to complete the actions for the burial ground, churchyard, Lychg</w:t>
      </w:r>
      <w:r w:rsidR="00BC38D0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ate and Pavilion.</w:t>
      </w:r>
      <w:r w:rsidR="00BC38D0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br/>
        <w:t xml:space="preserve">It was </w:t>
      </w:r>
      <w:r w:rsidR="00BC38D0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 xml:space="preserve">resolved </w:t>
      </w:r>
      <w:r w:rsidR="00BC38D0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to approve the Action Plan for 2022-23.</w:t>
      </w:r>
    </w:p>
    <w:p w14:paraId="2A156969" w14:textId="502CF061" w:rsidR="00222912" w:rsidRDefault="0036213A" w:rsidP="00222912">
      <w:pPr>
        <w:tabs>
          <w:tab w:val="left" w:pos="1134"/>
        </w:tabs>
        <w:spacing w:after="120"/>
        <w:ind w:left="425" w:hanging="425"/>
        <w:rPr>
          <w:rFonts w:asciiTheme="minorHAnsi" w:eastAsia="FangSong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27.</w:t>
      </w: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>To consider the draft budget for 2022-23 and agree actions</w:t>
      </w:r>
      <w:r w:rsidR="00222912"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 w:rsidR="00222912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The council considered and discussed the draft budget for 2022-23.</w:t>
      </w:r>
      <w:r w:rsidR="00222912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br/>
      </w:r>
      <w:r w:rsidR="008759A5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It was</w:t>
      </w:r>
      <w:r w:rsidR="008759A5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 xml:space="preserve"> resolved</w:t>
      </w:r>
      <w:r w:rsidR="008759A5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 to hold an informal</w:t>
      </w:r>
      <w:r w:rsidR="00CA570D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 budget meeting before the budget is agreed at the December council meeting.</w:t>
      </w:r>
    </w:p>
    <w:p w14:paraId="1EE34429" w14:textId="6BB0E76A" w:rsidR="004B42B9" w:rsidRPr="004B42B9" w:rsidRDefault="004B42B9" w:rsidP="00222912">
      <w:pPr>
        <w:tabs>
          <w:tab w:val="left" w:pos="1134"/>
        </w:tabs>
        <w:spacing w:after="120"/>
        <w:ind w:left="425" w:hanging="425"/>
        <w:rPr>
          <w:rFonts w:asciiTheme="minorHAnsi" w:eastAsia="FangSong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28.</w:t>
      </w: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 xml:space="preserve">Planning - </w:t>
      </w: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  <w:t xml:space="preserve">21/03578/LBC – </w:t>
      </w:r>
      <w:r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Installation of </w:t>
      </w:r>
      <w:r w:rsidR="00910512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various replacement windows – Pratts Cottage, The Green, Leafield</w:t>
      </w:r>
      <w:r w:rsidR="00ED2340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br/>
        <w:t xml:space="preserve">The council had no comment on </w:t>
      </w:r>
      <w:r w:rsidR="00223C65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this application.</w:t>
      </w:r>
    </w:p>
    <w:p w14:paraId="05650E84" w14:textId="2FB0F868" w:rsidR="00734847" w:rsidRPr="00365C76" w:rsidRDefault="00223C65" w:rsidP="00B4410B">
      <w:pPr>
        <w:tabs>
          <w:tab w:val="left" w:pos="1134"/>
        </w:tabs>
        <w:spacing w:after="120"/>
        <w:ind w:left="425" w:hanging="425"/>
        <w:rPr>
          <w:rFonts w:asciiTheme="minorHAnsi" w:eastAsia="FangSong" w:hAnsiTheme="minorHAnsi" w:cstheme="minorHAnsi"/>
          <w:bCs/>
          <w:color w:val="000000"/>
          <w:sz w:val="22"/>
          <w:szCs w:val="22"/>
        </w:rPr>
      </w:pPr>
      <w:r w:rsidRPr="00365C76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29</w:t>
      </w:r>
      <w:r w:rsidR="00734847" w:rsidRPr="00365C76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.</w:t>
      </w:r>
      <w:r w:rsidR="00734847" w:rsidRPr="00365C76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>To comment on any planning applications received before date of meeting</w:t>
      </w:r>
      <w:r w:rsidR="00734847" w:rsidRPr="00365C76"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 w:rsidRPr="00365C76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Nil</w:t>
      </w:r>
    </w:p>
    <w:p w14:paraId="2839475D" w14:textId="32807206" w:rsidR="00454AE9" w:rsidRPr="0053374A" w:rsidRDefault="005E3FC2" w:rsidP="00365C76">
      <w:pPr>
        <w:tabs>
          <w:tab w:val="left" w:pos="1134"/>
        </w:tabs>
        <w:spacing w:after="120"/>
        <w:ind w:left="425" w:hanging="425"/>
        <w:rPr>
          <w:rFonts w:asciiTheme="minorHAnsi" w:eastAsia="FangSong" w:hAnsiTheme="minorHAnsi" w:cstheme="minorHAnsi"/>
          <w:color w:val="000000"/>
          <w:sz w:val="22"/>
          <w:szCs w:val="22"/>
        </w:rPr>
      </w:pPr>
      <w:r w:rsidRPr="0053374A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3</w:t>
      </w:r>
      <w:r w:rsidR="00365C76" w:rsidRPr="0053374A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0</w:t>
      </w:r>
      <w:r w:rsidR="00454AE9" w:rsidRPr="0053374A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.</w:t>
      </w:r>
      <w:r w:rsidR="00454AE9" w:rsidRPr="0053374A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>To receive update of previous planning applications</w:t>
      </w:r>
      <w:r w:rsidR="00454AE9" w:rsidRPr="0053374A">
        <w:rPr>
          <w:rFonts w:asciiTheme="minorHAnsi" w:eastAsia="FangSong" w:hAnsiTheme="minorHAnsi" w:cstheme="minorHAnsi"/>
          <w:color w:val="000000"/>
          <w:sz w:val="22"/>
          <w:szCs w:val="22"/>
        </w:rPr>
        <w:br/>
      </w:r>
      <w:r w:rsidR="00F17AB1" w:rsidRPr="0053374A">
        <w:rPr>
          <w:rFonts w:asciiTheme="minorHAnsi" w:eastAsia="FangSong" w:hAnsiTheme="minorHAnsi" w:cstheme="minorHAnsi"/>
          <w:b/>
          <w:bCs/>
          <w:color w:val="000000"/>
          <w:sz w:val="22"/>
          <w:szCs w:val="22"/>
        </w:rPr>
        <w:t>21/02869/S73</w:t>
      </w:r>
      <w:r w:rsidR="00F17AB1" w:rsidRPr="0053374A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– </w:t>
      </w:r>
      <w:r w:rsidR="00BA2223" w:rsidRPr="0053374A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The </w:t>
      </w:r>
      <w:proofErr w:type="spellStart"/>
      <w:r w:rsidR="00BA2223" w:rsidRPr="0053374A">
        <w:rPr>
          <w:rFonts w:asciiTheme="minorHAnsi" w:eastAsia="FangSong" w:hAnsiTheme="minorHAnsi" w:cstheme="minorHAnsi"/>
          <w:color w:val="000000"/>
          <w:sz w:val="22"/>
          <w:szCs w:val="22"/>
        </w:rPr>
        <w:t>Leazings</w:t>
      </w:r>
      <w:proofErr w:type="spellEnd"/>
      <w:r w:rsidR="00BA2223" w:rsidRPr="0053374A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, Witney Lane, Leafield - </w:t>
      </w:r>
      <w:r w:rsidR="00F17AB1" w:rsidRPr="0053374A">
        <w:rPr>
          <w:rFonts w:asciiTheme="minorHAnsi" w:eastAsia="FangSong" w:hAnsiTheme="minorHAnsi" w:cstheme="minorHAnsi"/>
          <w:color w:val="000000"/>
          <w:sz w:val="22"/>
          <w:szCs w:val="22"/>
        </w:rPr>
        <w:t>Variation of condition 2 of planning permission</w:t>
      </w:r>
      <w:r w:rsidR="00644B6D" w:rsidRPr="0053374A">
        <w:rPr>
          <w:rFonts w:asciiTheme="minorHAnsi" w:eastAsia="FangSong" w:hAnsiTheme="minorHAnsi" w:cstheme="minorHAnsi"/>
          <w:color w:val="000000"/>
          <w:sz w:val="22"/>
          <w:szCs w:val="22"/>
        </w:rPr>
        <w:br/>
      </w:r>
      <w:r w:rsidR="00F17AB1" w:rsidRPr="0053374A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21/00836/FUL to allow a reduced sized rebuild of the milking shed together with changes to fenestration </w:t>
      </w:r>
      <w:r w:rsidR="00644B6D" w:rsidRPr="0053374A">
        <w:rPr>
          <w:rFonts w:asciiTheme="minorHAnsi" w:eastAsia="FangSong" w:hAnsiTheme="minorHAnsi" w:cstheme="minorHAnsi"/>
          <w:color w:val="000000"/>
          <w:sz w:val="22"/>
          <w:szCs w:val="22"/>
        </w:rPr>
        <w:br/>
      </w:r>
      <w:r w:rsidR="00775317" w:rsidRPr="0053374A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Approved </w:t>
      </w:r>
      <w:r w:rsidR="00A1502F" w:rsidRPr="0053374A">
        <w:rPr>
          <w:rFonts w:asciiTheme="minorHAnsi" w:eastAsia="FangSong" w:hAnsiTheme="minorHAnsi" w:cstheme="minorHAnsi"/>
          <w:color w:val="000000"/>
          <w:sz w:val="22"/>
          <w:szCs w:val="22"/>
        </w:rPr>
        <w:t>–</w:t>
      </w:r>
      <w:r w:rsidR="00775317" w:rsidRPr="0053374A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</w:t>
      </w:r>
      <w:r w:rsidR="00A1502F" w:rsidRPr="0053374A">
        <w:rPr>
          <w:rFonts w:asciiTheme="minorHAnsi" w:eastAsia="FangSong" w:hAnsiTheme="minorHAnsi" w:cstheme="minorHAnsi"/>
          <w:color w:val="000000"/>
          <w:sz w:val="22"/>
          <w:szCs w:val="22"/>
        </w:rPr>
        <w:t>04 November 2021</w:t>
      </w:r>
      <w:r w:rsidR="00BA2223" w:rsidRPr="0053374A">
        <w:rPr>
          <w:rFonts w:asciiTheme="minorHAnsi" w:eastAsia="FangSong" w:hAnsiTheme="minorHAnsi" w:cstheme="minorHAnsi"/>
          <w:color w:val="000000"/>
          <w:sz w:val="22"/>
          <w:szCs w:val="22"/>
        </w:rPr>
        <w:br/>
      </w:r>
      <w:r w:rsidR="00967592" w:rsidRPr="0053374A">
        <w:rPr>
          <w:rFonts w:asciiTheme="minorHAnsi" w:eastAsia="FangSong" w:hAnsiTheme="minorHAnsi" w:cstheme="minorHAnsi"/>
          <w:b/>
          <w:bCs/>
          <w:color w:val="000000"/>
          <w:sz w:val="22"/>
          <w:szCs w:val="22"/>
        </w:rPr>
        <w:t>21/0</w:t>
      </w:r>
      <w:r w:rsidR="00CF46F3" w:rsidRPr="0053374A">
        <w:rPr>
          <w:rFonts w:asciiTheme="minorHAnsi" w:eastAsia="FangSong" w:hAnsiTheme="minorHAnsi" w:cstheme="minorHAnsi"/>
          <w:b/>
          <w:bCs/>
          <w:color w:val="000000"/>
          <w:sz w:val="22"/>
          <w:szCs w:val="22"/>
        </w:rPr>
        <w:t>2</w:t>
      </w:r>
      <w:r w:rsidR="00967592" w:rsidRPr="0053374A">
        <w:rPr>
          <w:rFonts w:asciiTheme="minorHAnsi" w:eastAsia="FangSong" w:hAnsiTheme="minorHAnsi" w:cstheme="minorHAnsi"/>
          <w:b/>
          <w:bCs/>
          <w:color w:val="000000"/>
          <w:sz w:val="22"/>
          <w:szCs w:val="22"/>
        </w:rPr>
        <w:t>953/HHD</w:t>
      </w:r>
      <w:r w:rsidR="00967592" w:rsidRPr="0053374A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– Sunnybank, The Green, Leafield – Rear two storey extension  and single storey extension</w:t>
      </w:r>
      <w:r w:rsidR="00644B6D" w:rsidRPr="0053374A">
        <w:rPr>
          <w:rFonts w:asciiTheme="minorHAnsi" w:eastAsia="FangSong" w:hAnsiTheme="minorHAnsi" w:cstheme="minorHAnsi"/>
          <w:color w:val="000000"/>
          <w:sz w:val="22"/>
          <w:szCs w:val="22"/>
        </w:rPr>
        <w:br/>
      </w:r>
      <w:r w:rsidR="00A1502F" w:rsidRPr="0053374A">
        <w:rPr>
          <w:rFonts w:asciiTheme="minorHAnsi" w:eastAsia="FangSong" w:hAnsiTheme="minorHAnsi" w:cstheme="minorHAnsi"/>
          <w:color w:val="000000"/>
          <w:sz w:val="22"/>
          <w:szCs w:val="22"/>
        </w:rPr>
        <w:t>Approved – 19 October 2021</w:t>
      </w:r>
      <w:r w:rsidR="004D2488" w:rsidRPr="0053374A">
        <w:rPr>
          <w:rFonts w:asciiTheme="minorHAnsi" w:eastAsia="FangSong" w:hAnsiTheme="minorHAnsi" w:cstheme="minorHAnsi"/>
          <w:color w:val="000000"/>
          <w:sz w:val="22"/>
          <w:szCs w:val="22"/>
        </w:rPr>
        <w:br/>
      </w:r>
      <w:r w:rsidR="004D2488" w:rsidRPr="0053374A">
        <w:rPr>
          <w:rFonts w:asciiTheme="minorHAnsi" w:eastAsia="FangSong" w:hAnsiTheme="minorHAnsi" w:cstheme="minorHAnsi"/>
          <w:b/>
          <w:bCs/>
          <w:color w:val="000000"/>
          <w:sz w:val="22"/>
          <w:szCs w:val="22"/>
        </w:rPr>
        <w:t>21/03034/HHD</w:t>
      </w:r>
      <w:r w:rsidR="004D2488" w:rsidRPr="0053374A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– 73 Lower End, Leafield – Proposed double garage</w:t>
      </w:r>
      <w:r w:rsidR="004D2488" w:rsidRPr="0053374A">
        <w:rPr>
          <w:rFonts w:asciiTheme="minorHAnsi" w:eastAsia="FangSong" w:hAnsiTheme="minorHAnsi" w:cstheme="minorHAnsi"/>
          <w:color w:val="000000"/>
          <w:sz w:val="22"/>
          <w:szCs w:val="22"/>
        </w:rPr>
        <w:br/>
        <w:t>Under consideration</w:t>
      </w:r>
      <w:r w:rsidR="00F74441" w:rsidRPr="0053374A">
        <w:rPr>
          <w:rFonts w:asciiTheme="minorHAnsi" w:eastAsia="FangSong" w:hAnsiTheme="minorHAnsi" w:cstheme="minorHAnsi"/>
          <w:color w:val="000000"/>
          <w:sz w:val="22"/>
          <w:szCs w:val="22"/>
        </w:rPr>
        <w:br/>
      </w:r>
      <w:r w:rsidR="00F74441" w:rsidRPr="0053374A">
        <w:rPr>
          <w:rFonts w:asciiTheme="minorHAnsi" w:eastAsia="FangSong" w:hAnsiTheme="minorHAnsi" w:cstheme="minorHAnsi"/>
          <w:b/>
          <w:bCs/>
          <w:color w:val="000000"/>
          <w:sz w:val="22"/>
          <w:szCs w:val="22"/>
        </w:rPr>
        <w:t xml:space="preserve">21/02888/LBC – </w:t>
      </w:r>
      <w:r w:rsidR="00F74441" w:rsidRPr="0053374A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Replacement roof covering using the original slates where possible and to replace all windows with new solid wood framed double glazed units – The </w:t>
      </w:r>
      <w:proofErr w:type="spellStart"/>
      <w:r w:rsidR="00F74441" w:rsidRPr="0053374A">
        <w:rPr>
          <w:rFonts w:asciiTheme="minorHAnsi" w:eastAsia="FangSong" w:hAnsiTheme="minorHAnsi" w:cstheme="minorHAnsi"/>
          <w:color w:val="000000"/>
          <w:sz w:val="22"/>
          <w:szCs w:val="22"/>
        </w:rPr>
        <w:t>Leazings</w:t>
      </w:r>
      <w:proofErr w:type="spellEnd"/>
      <w:r w:rsidR="00F74441" w:rsidRPr="0053374A">
        <w:rPr>
          <w:rFonts w:asciiTheme="minorHAnsi" w:eastAsia="FangSong" w:hAnsiTheme="minorHAnsi" w:cstheme="minorHAnsi"/>
          <w:color w:val="000000"/>
          <w:sz w:val="22"/>
          <w:szCs w:val="22"/>
        </w:rPr>
        <w:t>, Witney Lane, Leafield</w:t>
      </w:r>
      <w:r w:rsidR="00F74441" w:rsidRPr="0053374A">
        <w:rPr>
          <w:rFonts w:asciiTheme="minorHAnsi" w:eastAsia="FangSong" w:hAnsiTheme="minorHAnsi" w:cstheme="minorHAnsi"/>
          <w:b/>
          <w:bCs/>
          <w:color w:val="000000"/>
          <w:sz w:val="22"/>
          <w:szCs w:val="22"/>
        </w:rPr>
        <w:t xml:space="preserve"> </w:t>
      </w:r>
      <w:r w:rsidR="0041300E" w:rsidRPr="0053374A">
        <w:rPr>
          <w:rFonts w:asciiTheme="minorHAnsi" w:eastAsia="FangSong" w:hAnsiTheme="minorHAnsi" w:cstheme="minorHAnsi"/>
          <w:b/>
          <w:bCs/>
          <w:color w:val="000000"/>
          <w:sz w:val="22"/>
          <w:szCs w:val="22"/>
        </w:rPr>
        <w:br/>
      </w:r>
      <w:r w:rsidR="0041300E" w:rsidRPr="0053374A">
        <w:rPr>
          <w:rFonts w:asciiTheme="minorHAnsi" w:eastAsia="FangSong" w:hAnsiTheme="minorHAnsi" w:cstheme="minorHAnsi"/>
          <w:color w:val="000000"/>
          <w:sz w:val="22"/>
          <w:szCs w:val="22"/>
        </w:rPr>
        <w:t>Under consideration</w:t>
      </w:r>
      <w:r w:rsidR="0041300E" w:rsidRPr="0053374A">
        <w:rPr>
          <w:rFonts w:asciiTheme="minorHAnsi" w:eastAsia="FangSong" w:hAnsiTheme="minorHAnsi" w:cstheme="minorHAnsi"/>
          <w:color w:val="000000"/>
          <w:sz w:val="22"/>
          <w:szCs w:val="22"/>
        </w:rPr>
        <w:br/>
      </w:r>
      <w:r w:rsidR="0041300E" w:rsidRPr="0053374A">
        <w:rPr>
          <w:rFonts w:asciiTheme="minorHAnsi" w:eastAsia="FangSong" w:hAnsiTheme="minorHAnsi" w:cstheme="minorHAnsi"/>
          <w:b/>
          <w:bCs/>
          <w:color w:val="000000"/>
          <w:sz w:val="22"/>
          <w:szCs w:val="22"/>
        </w:rPr>
        <w:t xml:space="preserve">21/03257/FUL – </w:t>
      </w:r>
      <w:r w:rsidR="0041300E" w:rsidRPr="0053374A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Erection of three agricultural buildings – </w:t>
      </w:r>
      <w:proofErr w:type="spellStart"/>
      <w:r w:rsidR="0041300E" w:rsidRPr="0053374A">
        <w:rPr>
          <w:rFonts w:asciiTheme="minorHAnsi" w:eastAsia="FangSong" w:hAnsiTheme="minorHAnsi" w:cstheme="minorHAnsi"/>
          <w:color w:val="000000"/>
          <w:sz w:val="22"/>
          <w:szCs w:val="22"/>
        </w:rPr>
        <w:t>Fairspear</w:t>
      </w:r>
      <w:proofErr w:type="spellEnd"/>
      <w:r w:rsidR="0041300E" w:rsidRPr="0053374A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Hill Farm, </w:t>
      </w:r>
      <w:proofErr w:type="spellStart"/>
      <w:r w:rsidR="0041300E" w:rsidRPr="0053374A">
        <w:rPr>
          <w:rFonts w:asciiTheme="minorHAnsi" w:eastAsia="FangSong" w:hAnsiTheme="minorHAnsi" w:cstheme="minorHAnsi"/>
          <w:color w:val="000000"/>
          <w:sz w:val="22"/>
          <w:szCs w:val="22"/>
        </w:rPr>
        <w:t>Fairspear</w:t>
      </w:r>
      <w:proofErr w:type="spellEnd"/>
      <w:r w:rsidR="0041300E" w:rsidRPr="0053374A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Road, Leafield - </w:t>
      </w:r>
      <w:r w:rsidR="008C41DB" w:rsidRPr="0053374A">
        <w:rPr>
          <w:rFonts w:asciiTheme="minorHAnsi" w:eastAsia="FangSong" w:hAnsiTheme="minorHAnsi" w:cstheme="minorHAnsi"/>
          <w:color w:val="000000"/>
          <w:sz w:val="22"/>
          <w:szCs w:val="22"/>
        </w:rPr>
        <w:br/>
        <w:t>Under consideration</w:t>
      </w:r>
      <w:r w:rsidR="008C41DB" w:rsidRPr="0053374A">
        <w:rPr>
          <w:rFonts w:asciiTheme="minorHAnsi" w:eastAsia="FangSong" w:hAnsiTheme="minorHAnsi" w:cstheme="minorHAnsi"/>
          <w:color w:val="000000"/>
          <w:sz w:val="22"/>
          <w:szCs w:val="22"/>
        </w:rPr>
        <w:br/>
      </w:r>
      <w:r w:rsidR="008C41DB" w:rsidRPr="0053374A">
        <w:rPr>
          <w:rFonts w:asciiTheme="minorHAnsi" w:eastAsia="FangSong" w:hAnsiTheme="minorHAnsi" w:cstheme="minorHAnsi"/>
          <w:b/>
          <w:bCs/>
          <w:color w:val="000000"/>
          <w:sz w:val="22"/>
          <w:szCs w:val="22"/>
        </w:rPr>
        <w:t xml:space="preserve">21/03327/HHD – </w:t>
      </w:r>
      <w:r w:rsidR="008C41DB" w:rsidRPr="0053374A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Erection of first floor link from main bedroom in the cottage to annex, using cladding for the walls and imitation </w:t>
      </w:r>
      <w:proofErr w:type="spellStart"/>
      <w:r w:rsidR="008C41DB" w:rsidRPr="0053374A">
        <w:rPr>
          <w:rFonts w:asciiTheme="minorHAnsi" w:eastAsia="FangSong" w:hAnsiTheme="minorHAnsi" w:cstheme="minorHAnsi"/>
          <w:color w:val="000000"/>
          <w:sz w:val="22"/>
          <w:szCs w:val="22"/>
        </w:rPr>
        <w:t>stonesfield</w:t>
      </w:r>
      <w:proofErr w:type="spellEnd"/>
      <w:r w:rsidR="008C41DB" w:rsidRPr="0053374A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slate for the roof – Vine Cottage, 99 Lower End, Leafield </w:t>
      </w:r>
      <w:r w:rsidR="008C41DB" w:rsidRPr="0053374A">
        <w:rPr>
          <w:rFonts w:asciiTheme="minorHAnsi" w:eastAsia="FangSong" w:hAnsiTheme="minorHAnsi" w:cstheme="minorHAnsi"/>
          <w:color w:val="000000"/>
          <w:sz w:val="22"/>
          <w:szCs w:val="22"/>
        </w:rPr>
        <w:br/>
        <w:t>Under consideration</w:t>
      </w:r>
    </w:p>
    <w:p w14:paraId="25D2034F" w14:textId="2765AEF2" w:rsidR="00F77242" w:rsidRPr="00C45238" w:rsidRDefault="008432A3" w:rsidP="00047441">
      <w:pPr>
        <w:tabs>
          <w:tab w:val="left" w:pos="426"/>
        </w:tabs>
        <w:spacing w:after="120"/>
        <w:ind w:left="426" w:hanging="426"/>
        <w:rPr>
          <w:rFonts w:asciiTheme="minorHAnsi" w:eastAsia="FangSong" w:hAnsiTheme="minorHAnsi" w:cstheme="minorHAnsi"/>
          <w:color w:val="000000"/>
          <w:sz w:val="22"/>
          <w:szCs w:val="22"/>
        </w:rPr>
      </w:pPr>
      <w:r w:rsidRPr="00C45238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3</w:t>
      </w:r>
      <w:r w:rsidR="00C45238" w:rsidRPr="00C45238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1</w:t>
      </w:r>
      <w:r w:rsidR="00F77242" w:rsidRPr="00C45238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.</w:t>
      </w:r>
      <w:r w:rsidR="00F77242" w:rsidRPr="00C45238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>Correspondence Register – to receive register and agree actions</w:t>
      </w:r>
      <w:r w:rsidR="00F77242" w:rsidRPr="00C45238"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 w:rsidR="00F77242" w:rsidRPr="00C45238">
        <w:rPr>
          <w:rFonts w:asciiTheme="minorHAnsi" w:eastAsia="FangSong" w:hAnsiTheme="minorHAnsi" w:cstheme="minorHAnsi"/>
          <w:color w:val="000000"/>
          <w:sz w:val="22"/>
          <w:szCs w:val="22"/>
        </w:rPr>
        <w:t>The correspondence register was received and noted.</w:t>
      </w:r>
    </w:p>
    <w:p w14:paraId="6877C61B" w14:textId="57A560DE" w:rsidR="00F77242" w:rsidRPr="00973F9D" w:rsidRDefault="00D21184" w:rsidP="00047441">
      <w:pPr>
        <w:tabs>
          <w:tab w:val="left" w:pos="426"/>
        </w:tabs>
        <w:spacing w:after="120"/>
        <w:ind w:left="426" w:hanging="426"/>
        <w:rPr>
          <w:rFonts w:asciiTheme="minorHAnsi" w:eastAsia="FangSong" w:hAnsiTheme="minorHAnsi" w:cstheme="minorHAnsi"/>
          <w:color w:val="000000"/>
          <w:sz w:val="22"/>
          <w:szCs w:val="22"/>
        </w:rPr>
      </w:pPr>
      <w:r w:rsidRPr="00973F9D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3</w:t>
      </w:r>
      <w:r w:rsidR="00C45238" w:rsidRPr="00973F9D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2</w:t>
      </w:r>
      <w:r w:rsidR="004128C9" w:rsidRPr="00973F9D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.</w:t>
      </w:r>
      <w:r w:rsidR="00F77242" w:rsidRPr="00973F9D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>To receive items for information only</w:t>
      </w:r>
      <w:r w:rsidRPr="00973F9D"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 w:rsidR="00973F9D" w:rsidRPr="00973F9D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Nil</w:t>
      </w:r>
    </w:p>
    <w:p w14:paraId="0C086B26" w14:textId="2F1B8145" w:rsidR="00F77242" w:rsidRPr="00BD2CC9" w:rsidRDefault="00F77242" w:rsidP="007C6A93">
      <w:pPr>
        <w:tabs>
          <w:tab w:val="left" w:pos="426"/>
        </w:tabs>
        <w:spacing w:after="120"/>
        <w:ind w:left="426" w:hanging="426"/>
        <w:rPr>
          <w:rFonts w:asciiTheme="minorHAnsi" w:eastAsia="FangSong" w:hAnsiTheme="minorHAnsi" w:cstheme="minorHAnsi"/>
          <w:color w:val="000000"/>
          <w:sz w:val="22"/>
          <w:szCs w:val="22"/>
        </w:rPr>
      </w:pPr>
      <w:r w:rsidRPr="00BD2CC9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3</w:t>
      </w:r>
      <w:r w:rsidR="00973F9D" w:rsidRPr="00BD2CC9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3</w:t>
      </w:r>
      <w:r w:rsidRPr="00BD2CC9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.</w:t>
      </w:r>
      <w:r w:rsidRPr="00BD2CC9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 xml:space="preserve">To receive requests for items for the next agenda, and note that </w:t>
      </w:r>
      <w:r w:rsidR="00C7678E" w:rsidRPr="00BD2CC9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motions for inclusion on the next agenda</w:t>
      </w:r>
      <w:r w:rsidRPr="00BD2CC9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 xml:space="preserve"> and background papers </w:t>
      </w:r>
      <w:r w:rsidR="003C2637" w:rsidRPr="00BD2CC9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 xml:space="preserve">(including quotations) </w:t>
      </w:r>
      <w:r w:rsidRPr="00BD2CC9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 xml:space="preserve">must be received </w:t>
      </w:r>
      <w:r w:rsidR="003C2637" w:rsidRPr="00BD2CC9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 xml:space="preserve">by the Clerk </w:t>
      </w:r>
      <w:r w:rsidRPr="00BD2CC9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at least one week before the next meeting</w:t>
      </w:r>
      <w:r w:rsidR="009869C7" w:rsidRPr="00BD2CC9"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 w:rsidR="00DB61C4" w:rsidRPr="00BD2CC9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Items requested for next agenda:</w:t>
      </w:r>
      <w:r w:rsidR="00DB61C4" w:rsidRPr="00BD2CC9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br/>
        <w:t>- Village Green working group update</w:t>
      </w:r>
      <w:r w:rsidR="00DB61C4" w:rsidRPr="00BD2CC9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br/>
      </w:r>
      <w:r w:rsidR="00DB61C4" w:rsidRPr="00BD2CC9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lastRenderedPageBreak/>
        <w:t>- Village carpark gate update</w:t>
      </w:r>
      <w:r w:rsidR="00DB61C4" w:rsidRPr="00BD2CC9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br/>
      </w:r>
      <w:r w:rsidR="00BE1888" w:rsidRPr="00BD2CC9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- Community engagement survey</w:t>
      </w:r>
      <w:r w:rsidR="006D2D11" w:rsidRPr="00BD2CC9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br/>
        <w:t xml:space="preserve">It was noted that </w:t>
      </w:r>
      <w:r w:rsidR="003C2637" w:rsidRPr="00BD2CC9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motions for inclusion on the </w:t>
      </w:r>
      <w:r w:rsidR="006D2D11" w:rsidRPr="00BD2CC9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next agenda and background </w:t>
      </w:r>
      <w:r w:rsidR="003C2637" w:rsidRPr="00BD2CC9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>papers (including quotations)</w:t>
      </w:r>
      <w:r w:rsidR="006D2D11" w:rsidRPr="00BD2CC9">
        <w:rPr>
          <w:rFonts w:asciiTheme="minorHAnsi" w:eastAsia="FangSong" w:hAnsiTheme="minorHAnsi" w:cstheme="minorHAnsi"/>
          <w:bCs/>
          <w:color w:val="000000"/>
          <w:sz w:val="22"/>
          <w:szCs w:val="22"/>
        </w:rPr>
        <w:t xml:space="preserve"> must be received by the Clerk at least one week before the next meeting.</w:t>
      </w:r>
    </w:p>
    <w:p w14:paraId="07B72A5C" w14:textId="13CF26C6" w:rsidR="00D722C7" w:rsidRPr="00BD2CC9" w:rsidRDefault="00F77242" w:rsidP="00D722C7">
      <w:pPr>
        <w:tabs>
          <w:tab w:val="left" w:pos="426"/>
        </w:tabs>
        <w:spacing w:after="120"/>
        <w:ind w:left="426" w:hanging="426"/>
        <w:rPr>
          <w:rFonts w:asciiTheme="minorHAnsi" w:eastAsia="FangSong" w:hAnsiTheme="minorHAnsi" w:cstheme="minorHAnsi"/>
          <w:color w:val="000000"/>
          <w:sz w:val="22"/>
          <w:szCs w:val="22"/>
        </w:rPr>
      </w:pPr>
      <w:r w:rsidRPr="00BD2CC9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3</w:t>
      </w:r>
      <w:r w:rsidR="00BD2CC9" w:rsidRPr="00BD2CC9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4</w:t>
      </w:r>
      <w:r w:rsidRPr="00BD2CC9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.</w:t>
      </w:r>
      <w:r w:rsidRPr="00BD2CC9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 xml:space="preserve">To </w:t>
      </w:r>
      <w:r w:rsidR="003C2637" w:rsidRPr="00BD2CC9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confirm</w:t>
      </w:r>
      <w:r w:rsidRPr="00BD2CC9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 xml:space="preserve"> date, </w:t>
      </w:r>
      <w:proofErr w:type="gramStart"/>
      <w:r w:rsidRPr="00BD2CC9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place</w:t>
      </w:r>
      <w:proofErr w:type="gramEnd"/>
      <w:r w:rsidRPr="00BD2CC9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 xml:space="preserve"> and time for the next meeting</w:t>
      </w:r>
      <w:r w:rsidRPr="00BD2CC9"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 w:rsidR="00A96A00" w:rsidRPr="00BD2CC9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It was </w:t>
      </w:r>
      <w:r w:rsidR="00A96A00" w:rsidRPr="00BD2CC9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resolved</w:t>
      </w:r>
      <w:r w:rsidR="00A96A00" w:rsidRPr="00BD2CC9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to hold the next meeting of the council on Wednesday </w:t>
      </w:r>
      <w:r w:rsidR="00BD2CC9" w:rsidRPr="00BD2CC9">
        <w:rPr>
          <w:rFonts w:asciiTheme="minorHAnsi" w:eastAsia="FangSong" w:hAnsiTheme="minorHAnsi" w:cstheme="minorHAnsi"/>
          <w:color w:val="000000"/>
          <w:sz w:val="22"/>
          <w:szCs w:val="22"/>
        </w:rPr>
        <w:t>08 December</w:t>
      </w:r>
      <w:r w:rsidR="007F15C0" w:rsidRPr="00BD2CC9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2021</w:t>
      </w:r>
      <w:r w:rsidR="00A96A00" w:rsidRPr="00BD2CC9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at 8.15 pm, at Leafield Village Hall.</w:t>
      </w:r>
    </w:p>
    <w:p w14:paraId="636E065C" w14:textId="08FD15EE" w:rsidR="00036EA7" w:rsidRPr="00BD2CC9" w:rsidRDefault="00036EA7" w:rsidP="00285815">
      <w:pPr>
        <w:tabs>
          <w:tab w:val="left" w:pos="1134"/>
        </w:tabs>
        <w:spacing w:after="120"/>
        <w:ind w:left="425" w:hanging="425"/>
        <w:rPr>
          <w:rFonts w:asciiTheme="minorHAnsi" w:eastAsia="FangSong" w:hAnsiTheme="minorHAnsi" w:cstheme="minorHAnsi"/>
          <w:color w:val="000000"/>
          <w:sz w:val="22"/>
          <w:szCs w:val="22"/>
        </w:rPr>
      </w:pPr>
    </w:p>
    <w:p w14:paraId="51AB9A2F" w14:textId="0F32CC9E" w:rsidR="006A7676" w:rsidRPr="00BD2CC9" w:rsidRDefault="006A7676" w:rsidP="004B421B">
      <w:pPr>
        <w:rPr>
          <w:rFonts w:asciiTheme="minorHAnsi" w:eastAsia="FangSong" w:hAnsiTheme="minorHAnsi" w:cstheme="minorHAnsi"/>
          <w:color w:val="000000"/>
          <w:sz w:val="22"/>
          <w:szCs w:val="22"/>
        </w:rPr>
      </w:pPr>
      <w:r w:rsidRPr="00BD2CC9">
        <w:rPr>
          <w:rFonts w:asciiTheme="minorHAnsi" w:eastAsia="FangSong" w:hAnsiTheme="minorHAnsi" w:cstheme="minorHAnsi"/>
          <w:color w:val="000000"/>
          <w:sz w:val="22"/>
          <w:szCs w:val="22"/>
        </w:rPr>
        <w:t>The</w:t>
      </w:r>
      <w:r w:rsidR="00AE542D" w:rsidRPr="00BD2CC9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meeting was closed at </w:t>
      </w:r>
      <w:r w:rsidR="00A96A00" w:rsidRPr="00BD2CC9">
        <w:rPr>
          <w:rFonts w:asciiTheme="minorHAnsi" w:eastAsia="FangSong" w:hAnsiTheme="minorHAnsi" w:cstheme="minorHAnsi"/>
          <w:color w:val="000000"/>
          <w:sz w:val="22"/>
          <w:szCs w:val="22"/>
        </w:rPr>
        <w:t>10.</w:t>
      </w:r>
      <w:r w:rsidR="00BD2CC9" w:rsidRPr="00BD2CC9">
        <w:rPr>
          <w:rFonts w:asciiTheme="minorHAnsi" w:eastAsia="FangSong" w:hAnsiTheme="minorHAnsi" w:cstheme="minorHAnsi"/>
          <w:color w:val="000000"/>
          <w:sz w:val="22"/>
          <w:szCs w:val="22"/>
        </w:rPr>
        <w:t>36</w:t>
      </w:r>
      <w:r w:rsidR="006D2D11" w:rsidRPr="00BD2CC9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pm</w:t>
      </w:r>
      <w:r w:rsidR="000E2ADE" w:rsidRPr="00BD2CC9">
        <w:rPr>
          <w:rFonts w:asciiTheme="minorHAnsi" w:eastAsia="FangSong" w:hAnsiTheme="minorHAnsi" w:cstheme="minorHAnsi"/>
          <w:color w:val="000000"/>
          <w:sz w:val="22"/>
          <w:szCs w:val="22"/>
        </w:rPr>
        <w:t>.</w:t>
      </w:r>
    </w:p>
    <w:p w14:paraId="1B440AD7" w14:textId="77777777" w:rsidR="00F238AB" w:rsidRPr="00BD2CC9" w:rsidRDefault="00F238AB" w:rsidP="009D119A">
      <w:pPr>
        <w:rPr>
          <w:rFonts w:asciiTheme="minorHAnsi" w:hAnsiTheme="minorHAnsi" w:cstheme="minorHAnsi"/>
          <w:sz w:val="22"/>
          <w:szCs w:val="22"/>
        </w:rPr>
      </w:pPr>
    </w:p>
    <w:p w14:paraId="6F1D0B57" w14:textId="77777777" w:rsidR="002859AA" w:rsidRPr="00BD2CC9" w:rsidRDefault="002859AA" w:rsidP="005F296A">
      <w:pPr>
        <w:jc w:val="both"/>
        <w:rPr>
          <w:rFonts w:asciiTheme="minorHAnsi" w:hAnsiTheme="minorHAnsi"/>
          <w:sz w:val="22"/>
          <w:szCs w:val="22"/>
        </w:rPr>
      </w:pPr>
    </w:p>
    <w:p w14:paraId="6EDDA862" w14:textId="71F12C5D" w:rsidR="007925BD" w:rsidRPr="00A96A00" w:rsidRDefault="002859AA" w:rsidP="00A96A00">
      <w:pPr>
        <w:rPr>
          <w:rFonts w:asciiTheme="minorHAnsi" w:hAnsiTheme="minorHAnsi" w:cs="Segoe UI"/>
          <w:color w:val="000000"/>
          <w:sz w:val="22"/>
          <w:szCs w:val="22"/>
        </w:rPr>
      </w:pPr>
      <w:r w:rsidRPr="00BD2CC9">
        <w:rPr>
          <w:rFonts w:asciiTheme="minorHAnsi" w:hAnsiTheme="minorHAnsi" w:cs="Segoe UI"/>
          <w:color w:val="000000"/>
          <w:sz w:val="22"/>
          <w:szCs w:val="22"/>
        </w:rPr>
        <w:t>Signed: ______________________________________________                    Date:  ____________________________</w:t>
      </w:r>
    </w:p>
    <w:sectPr w:rsidR="007925BD" w:rsidRPr="00A96A00" w:rsidSect="00534148">
      <w:headerReference w:type="default" r:id="rId8"/>
      <w:footerReference w:type="default" r:id="rId9"/>
      <w:footerReference w:type="first" r:id="rId10"/>
      <w:pgSz w:w="11906" w:h="16838" w:code="9"/>
      <w:pgMar w:top="568" w:right="707" w:bottom="720" w:left="720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C1BD3" w14:textId="77777777" w:rsidR="00B3418E" w:rsidRDefault="00B3418E">
      <w:r>
        <w:separator/>
      </w:r>
    </w:p>
  </w:endnote>
  <w:endnote w:type="continuationSeparator" w:id="0">
    <w:p w14:paraId="35534ECC" w14:textId="77777777" w:rsidR="00B3418E" w:rsidRDefault="00B3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2720248"/>
      <w:docPartObj>
        <w:docPartGallery w:val="Page Numbers (Bottom of Page)"/>
        <w:docPartUnique/>
      </w:docPartObj>
    </w:sdtPr>
    <w:sdtEndPr/>
    <w:sdtContent>
      <w:sdt>
        <w:sdtPr>
          <w:id w:val="-1427105682"/>
          <w:docPartObj>
            <w:docPartGallery w:val="Page Numbers (Top of Page)"/>
            <w:docPartUnique/>
          </w:docPartObj>
        </w:sdtPr>
        <w:sdtEndPr/>
        <w:sdtContent>
          <w:p w14:paraId="6F5DDD80" w14:textId="20B21554" w:rsidR="003502B0" w:rsidRDefault="00EE1C6D" w:rsidP="00351D59">
            <w:pPr>
              <w:pStyle w:val="Foo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="00B232B1">
              <w:rPr>
                <w:rFonts w:asciiTheme="minorHAnsi" w:hAnsiTheme="minorHAnsi" w:cstheme="minorHAnsi"/>
                <w:sz w:val="20"/>
                <w:szCs w:val="20"/>
              </w:rPr>
              <w:t>1110</w:t>
            </w:r>
          </w:p>
          <w:p w14:paraId="38448040" w14:textId="62DDBB0D" w:rsidR="00EE1C6D" w:rsidRDefault="00EE1C6D" w:rsidP="00351D59">
            <w:pPr>
              <w:pStyle w:val="Footer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Pr="00534148">
              <w:rPr>
                <w:rFonts w:asciiTheme="majorHAnsi" w:hAnsiTheme="majorHAnsi" w:cstheme="majorHAnsi"/>
                <w:sz w:val="20"/>
                <w:szCs w:val="20"/>
              </w:rPr>
              <w:t xml:space="preserve">Page </w:t>
            </w:r>
            <w:r w:rsidRPr="005341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begin"/>
            </w:r>
            <w:r w:rsidRPr="005341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5341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separate"/>
            </w:r>
            <w:r w:rsidR="00704C91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4</w:t>
            </w:r>
            <w:r w:rsidRPr="005341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end"/>
            </w:r>
            <w:r w:rsidRPr="00534148">
              <w:rPr>
                <w:rFonts w:asciiTheme="majorHAnsi" w:hAnsiTheme="majorHAnsi" w:cstheme="majorHAnsi"/>
                <w:sz w:val="20"/>
                <w:szCs w:val="20"/>
              </w:rPr>
              <w:t xml:space="preserve"> of </w:t>
            </w:r>
            <w:r w:rsidRPr="005341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begin"/>
            </w:r>
            <w:r w:rsidRPr="005341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5341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separate"/>
            </w:r>
            <w:r w:rsidR="00704C91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4</w:t>
            </w:r>
            <w:r w:rsidRPr="005341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C58102" w14:textId="55D9A14C" w:rsidR="00EE1C6D" w:rsidRPr="00534148" w:rsidRDefault="00EE1C6D">
    <w:pPr>
      <w:pStyle w:val="Foo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Signed:</w:t>
    </w:r>
    <w:r>
      <w:rPr>
        <w:rFonts w:asciiTheme="minorHAnsi" w:hAnsiTheme="minorHAnsi" w:cstheme="minorHAnsi"/>
        <w:sz w:val="20"/>
        <w:szCs w:val="20"/>
      </w:rPr>
      <w:tab/>
      <w:t>Date: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41765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3423DED" w14:textId="080218A8" w:rsidR="00EE1C6D" w:rsidRDefault="00EE1C6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3819273" w14:textId="567F0DD3" w:rsidR="00EE1C6D" w:rsidRPr="00AD1C84" w:rsidRDefault="00EE1C6D">
    <w:pPr>
      <w:pStyle w:val="Footer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05EA6" w14:textId="77777777" w:rsidR="00B3418E" w:rsidRDefault="00B3418E">
      <w:r>
        <w:separator/>
      </w:r>
    </w:p>
  </w:footnote>
  <w:footnote w:type="continuationSeparator" w:id="0">
    <w:p w14:paraId="177D1855" w14:textId="77777777" w:rsidR="00B3418E" w:rsidRDefault="00B34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4261783"/>
      <w:docPartObj>
        <w:docPartGallery w:val="Watermarks"/>
        <w:docPartUnique/>
      </w:docPartObj>
    </w:sdtPr>
    <w:sdtEndPr/>
    <w:sdtContent>
      <w:p w14:paraId="1AD4819E" w14:textId="5A83A573" w:rsidR="00EE1C6D" w:rsidRDefault="001F1EFC">
        <w:pPr>
          <w:pStyle w:val="Header"/>
        </w:pPr>
        <w:r>
          <w:rPr>
            <w:noProof/>
            <w:lang w:val="en-US" w:eastAsia="en-US"/>
          </w:rPr>
          <w:pict w14:anchorId="7749961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3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50C6"/>
    <w:multiLevelType w:val="multilevel"/>
    <w:tmpl w:val="F8C42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FF40F7"/>
    <w:multiLevelType w:val="multilevel"/>
    <w:tmpl w:val="BD2CF000"/>
    <w:lvl w:ilvl="0">
      <w:start w:val="13"/>
      <w:numFmt w:val="decimal"/>
      <w:lvlText w:val="%1."/>
      <w:lvlJc w:val="left"/>
      <w:pPr>
        <w:ind w:left="11622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205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9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82" w:hanging="1440"/>
      </w:pPr>
      <w:rPr>
        <w:rFonts w:hint="default"/>
      </w:rPr>
    </w:lvl>
  </w:abstractNum>
  <w:abstractNum w:abstractNumId="2" w15:restartNumberingAfterBreak="0">
    <w:nsid w:val="04630503"/>
    <w:multiLevelType w:val="multilevel"/>
    <w:tmpl w:val="38A47C5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E000ED"/>
    <w:multiLevelType w:val="multilevel"/>
    <w:tmpl w:val="F8C42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E55410"/>
    <w:multiLevelType w:val="hybridMultilevel"/>
    <w:tmpl w:val="58A8C0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342F9"/>
    <w:multiLevelType w:val="multilevel"/>
    <w:tmpl w:val="F8C42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EBA2C5B"/>
    <w:multiLevelType w:val="multilevel"/>
    <w:tmpl w:val="0712BE4C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28C2A02"/>
    <w:multiLevelType w:val="multilevel"/>
    <w:tmpl w:val="F8C42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33E77E9"/>
    <w:multiLevelType w:val="multilevel"/>
    <w:tmpl w:val="A7D873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9" w15:restartNumberingAfterBreak="0">
    <w:nsid w:val="145C3556"/>
    <w:multiLevelType w:val="hybridMultilevel"/>
    <w:tmpl w:val="DE20FCC4"/>
    <w:lvl w:ilvl="0" w:tplc="88605FF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5D4C51"/>
    <w:multiLevelType w:val="hybridMultilevel"/>
    <w:tmpl w:val="19727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276890"/>
    <w:multiLevelType w:val="hybridMultilevel"/>
    <w:tmpl w:val="3AA06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C0D28"/>
    <w:multiLevelType w:val="multilevel"/>
    <w:tmpl w:val="323811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825691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91E5628"/>
    <w:multiLevelType w:val="multilevel"/>
    <w:tmpl w:val="F0245AB8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9DE0AE8"/>
    <w:multiLevelType w:val="multilevel"/>
    <w:tmpl w:val="4ED46E94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1C8307DE"/>
    <w:multiLevelType w:val="hybridMultilevel"/>
    <w:tmpl w:val="80DE49EC"/>
    <w:lvl w:ilvl="0" w:tplc="6C104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F001F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80908E9"/>
    <w:multiLevelType w:val="multilevel"/>
    <w:tmpl w:val="D352A44E"/>
    <w:lvl w:ilvl="0">
      <w:start w:val="2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82C64AF"/>
    <w:multiLevelType w:val="hybridMultilevel"/>
    <w:tmpl w:val="BC8861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8A3442"/>
    <w:multiLevelType w:val="hybridMultilevel"/>
    <w:tmpl w:val="FE8CD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1D6665"/>
    <w:multiLevelType w:val="multilevel"/>
    <w:tmpl w:val="F8C42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F016CF0"/>
    <w:multiLevelType w:val="multilevel"/>
    <w:tmpl w:val="F8C42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18153DF"/>
    <w:multiLevelType w:val="multilevel"/>
    <w:tmpl w:val="F8C42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28425D2"/>
    <w:multiLevelType w:val="hybridMultilevel"/>
    <w:tmpl w:val="36642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9D65BE"/>
    <w:multiLevelType w:val="hybridMultilevel"/>
    <w:tmpl w:val="D6B09B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C43A86"/>
    <w:multiLevelType w:val="hybridMultilevel"/>
    <w:tmpl w:val="4DE4A8AC"/>
    <w:lvl w:ilvl="0" w:tplc="C78823F2">
      <w:start w:val="19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7" w15:restartNumberingAfterBreak="0">
    <w:nsid w:val="398C70C5"/>
    <w:multiLevelType w:val="hybridMultilevel"/>
    <w:tmpl w:val="1DEAF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312296"/>
    <w:multiLevelType w:val="multilevel"/>
    <w:tmpl w:val="9C24AA06"/>
    <w:lvl w:ilvl="0">
      <w:start w:val="2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E4E017F"/>
    <w:multiLevelType w:val="multilevel"/>
    <w:tmpl w:val="9CAAC766"/>
    <w:lvl w:ilvl="0">
      <w:start w:val="18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 w:themeColor="text1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CEA61DB"/>
    <w:multiLevelType w:val="multilevel"/>
    <w:tmpl w:val="B1601C7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E060C5C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2" w15:restartNumberingAfterBreak="0">
    <w:nsid w:val="53302DFF"/>
    <w:multiLevelType w:val="multilevel"/>
    <w:tmpl w:val="BFF00880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48C54E6"/>
    <w:multiLevelType w:val="hybridMultilevel"/>
    <w:tmpl w:val="AB684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9F1F8D"/>
    <w:multiLevelType w:val="hybridMultilevel"/>
    <w:tmpl w:val="5C06E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FE62EA"/>
    <w:multiLevelType w:val="multilevel"/>
    <w:tmpl w:val="12349E4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36" w15:restartNumberingAfterBreak="0">
    <w:nsid w:val="563736B5"/>
    <w:multiLevelType w:val="hybridMultilevel"/>
    <w:tmpl w:val="07664A5C"/>
    <w:lvl w:ilvl="0" w:tplc="0409000F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90DD9"/>
    <w:multiLevelType w:val="multilevel"/>
    <w:tmpl w:val="9DDC84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0D21FDB"/>
    <w:multiLevelType w:val="multilevel"/>
    <w:tmpl w:val="F8C42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0E62787"/>
    <w:multiLevelType w:val="hybridMultilevel"/>
    <w:tmpl w:val="4ABEA9A6"/>
    <w:lvl w:ilvl="0" w:tplc="AEA2F6F2">
      <w:start w:val="1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85735D"/>
    <w:multiLevelType w:val="hybridMultilevel"/>
    <w:tmpl w:val="E9E47006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1" w15:restartNumberingAfterBreak="0">
    <w:nsid w:val="62687A69"/>
    <w:multiLevelType w:val="hybridMultilevel"/>
    <w:tmpl w:val="A4B8B4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947BE0"/>
    <w:multiLevelType w:val="multilevel"/>
    <w:tmpl w:val="88384FB8"/>
    <w:lvl w:ilvl="0">
      <w:start w:val="2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3" w15:restartNumberingAfterBreak="0">
    <w:nsid w:val="67736551"/>
    <w:multiLevelType w:val="multilevel"/>
    <w:tmpl w:val="319ED24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AF32F2E"/>
    <w:multiLevelType w:val="hybridMultilevel"/>
    <w:tmpl w:val="7D523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BC181A"/>
    <w:multiLevelType w:val="multilevel"/>
    <w:tmpl w:val="38A47C5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6" w15:restartNumberingAfterBreak="0">
    <w:nsid w:val="722956EA"/>
    <w:multiLevelType w:val="hybridMultilevel"/>
    <w:tmpl w:val="4FFA8230"/>
    <w:lvl w:ilvl="0" w:tplc="D6C4B138">
      <w:start w:val="1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3097F17"/>
    <w:multiLevelType w:val="multilevel"/>
    <w:tmpl w:val="4ED46E94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8" w15:restartNumberingAfterBreak="0">
    <w:nsid w:val="78983964"/>
    <w:multiLevelType w:val="hybridMultilevel"/>
    <w:tmpl w:val="2772CB20"/>
    <w:lvl w:ilvl="0" w:tplc="425C242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32"/>
  </w:num>
  <w:num w:numId="4">
    <w:abstractNumId w:val="6"/>
  </w:num>
  <w:num w:numId="5">
    <w:abstractNumId w:val="27"/>
  </w:num>
  <w:num w:numId="6">
    <w:abstractNumId w:val="40"/>
  </w:num>
  <w:num w:numId="7">
    <w:abstractNumId w:val="20"/>
  </w:num>
  <w:num w:numId="8">
    <w:abstractNumId w:val="22"/>
  </w:num>
  <w:num w:numId="9">
    <w:abstractNumId w:val="7"/>
  </w:num>
  <w:num w:numId="10">
    <w:abstractNumId w:val="38"/>
  </w:num>
  <w:num w:numId="11">
    <w:abstractNumId w:val="24"/>
  </w:num>
  <w:num w:numId="12">
    <w:abstractNumId w:val="21"/>
  </w:num>
  <w:num w:numId="13">
    <w:abstractNumId w:val="0"/>
  </w:num>
  <w:num w:numId="14">
    <w:abstractNumId w:val="3"/>
  </w:num>
  <w:num w:numId="15">
    <w:abstractNumId w:val="23"/>
  </w:num>
  <w:num w:numId="16">
    <w:abstractNumId w:val="44"/>
  </w:num>
  <w:num w:numId="17">
    <w:abstractNumId w:val="31"/>
  </w:num>
  <w:num w:numId="18">
    <w:abstractNumId w:val="17"/>
  </w:num>
  <w:num w:numId="19">
    <w:abstractNumId w:val="13"/>
  </w:num>
  <w:num w:numId="20">
    <w:abstractNumId w:val="37"/>
  </w:num>
  <w:num w:numId="21">
    <w:abstractNumId w:val="1"/>
  </w:num>
  <w:num w:numId="22">
    <w:abstractNumId w:val="11"/>
  </w:num>
  <w:num w:numId="23">
    <w:abstractNumId w:val="8"/>
  </w:num>
  <w:num w:numId="24">
    <w:abstractNumId w:val="35"/>
  </w:num>
  <w:num w:numId="25">
    <w:abstractNumId w:val="34"/>
  </w:num>
  <w:num w:numId="26">
    <w:abstractNumId w:val="16"/>
  </w:num>
  <w:num w:numId="27">
    <w:abstractNumId w:val="28"/>
  </w:num>
  <w:num w:numId="28">
    <w:abstractNumId w:val="14"/>
  </w:num>
  <w:num w:numId="29">
    <w:abstractNumId w:val="2"/>
  </w:num>
  <w:num w:numId="30">
    <w:abstractNumId w:val="45"/>
  </w:num>
  <w:num w:numId="31">
    <w:abstractNumId w:val="30"/>
  </w:num>
  <w:num w:numId="32">
    <w:abstractNumId w:val="18"/>
  </w:num>
  <w:num w:numId="33">
    <w:abstractNumId w:val="42"/>
  </w:num>
  <w:num w:numId="34">
    <w:abstractNumId w:val="10"/>
  </w:num>
  <w:num w:numId="35">
    <w:abstractNumId w:val="47"/>
  </w:num>
  <w:num w:numId="36">
    <w:abstractNumId w:val="15"/>
  </w:num>
  <w:num w:numId="37">
    <w:abstractNumId w:val="4"/>
  </w:num>
  <w:num w:numId="38">
    <w:abstractNumId w:val="41"/>
  </w:num>
  <w:num w:numId="39">
    <w:abstractNumId w:val="25"/>
  </w:num>
  <w:num w:numId="40">
    <w:abstractNumId w:val="1"/>
    <w:lvlOverride w:ilvl="0">
      <w:lvl w:ilvl="0">
        <w:start w:val="13"/>
        <w:numFmt w:val="decimal"/>
        <w:lvlText w:val="%1."/>
        <w:lvlJc w:val="left"/>
        <w:pPr>
          <w:ind w:left="720" w:hanging="360"/>
        </w:pPr>
        <w:rPr>
          <w:rFonts w:hint="default"/>
          <w:b w:val="0"/>
          <w:i w:val="0"/>
          <w:color w:val="000000" w:themeColor="text1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5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8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09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0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int="default"/>
        </w:rPr>
      </w:lvl>
    </w:lvlOverride>
  </w:num>
  <w:num w:numId="41">
    <w:abstractNumId w:val="9"/>
  </w:num>
  <w:num w:numId="42">
    <w:abstractNumId w:val="46"/>
  </w:num>
  <w:num w:numId="43">
    <w:abstractNumId w:val="39"/>
  </w:num>
  <w:num w:numId="44">
    <w:abstractNumId w:val="48"/>
  </w:num>
  <w:num w:numId="45">
    <w:abstractNumId w:val="26"/>
  </w:num>
  <w:num w:numId="46">
    <w:abstractNumId w:val="43"/>
  </w:num>
  <w:num w:numId="47">
    <w:abstractNumId w:val="19"/>
  </w:num>
  <w:num w:numId="48">
    <w:abstractNumId w:val="36"/>
  </w:num>
  <w:num w:numId="49">
    <w:abstractNumId w:val="29"/>
    <w:lvlOverride w:ilvl="0">
      <w:startOverride w:val="18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DD4"/>
    <w:rsid w:val="0000021C"/>
    <w:rsid w:val="00000265"/>
    <w:rsid w:val="00001B2C"/>
    <w:rsid w:val="00002482"/>
    <w:rsid w:val="00007CC2"/>
    <w:rsid w:val="00010ADB"/>
    <w:rsid w:val="00012A78"/>
    <w:rsid w:val="00012BF3"/>
    <w:rsid w:val="00013799"/>
    <w:rsid w:val="000138F1"/>
    <w:rsid w:val="000141ED"/>
    <w:rsid w:val="00014E46"/>
    <w:rsid w:val="00016391"/>
    <w:rsid w:val="00016C41"/>
    <w:rsid w:val="000201B7"/>
    <w:rsid w:val="00020F93"/>
    <w:rsid w:val="000212A6"/>
    <w:rsid w:val="00022A5F"/>
    <w:rsid w:val="00022CCE"/>
    <w:rsid w:val="00022E18"/>
    <w:rsid w:val="000234CF"/>
    <w:rsid w:val="00024E68"/>
    <w:rsid w:val="00030492"/>
    <w:rsid w:val="000304D5"/>
    <w:rsid w:val="00030C28"/>
    <w:rsid w:val="00032137"/>
    <w:rsid w:val="000329FB"/>
    <w:rsid w:val="00032E61"/>
    <w:rsid w:val="00033E7E"/>
    <w:rsid w:val="0003457E"/>
    <w:rsid w:val="00036EA7"/>
    <w:rsid w:val="00037256"/>
    <w:rsid w:val="00042166"/>
    <w:rsid w:val="00043B38"/>
    <w:rsid w:val="00043CE9"/>
    <w:rsid w:val="0004464A"/>
    <w:rsid w:val="00044950"/>
    <w:rsid w:val="00044B16"/>
    <w:rsid w:val="000459AE"/>
    <w:rsid w:val="00046057"/>
    <w:rsid w:val="00046BBE"/>
    <w:rsid w:val="00047441"/>
    <w:rsid w:val="00050D53"/>
    <w:rsid w:val="000513C9"/>
    <w:rsid w:val="000517C0"/>
    <w:rsid w:val="00052E61"/>
    <w:rsid w:val="00053783"/>
    <w:rsid w:val="00055A43"/>
    <w:rsid w:val="00061318"/>
    <w:rsid w:val="00062566"/>
    <w:rsid w:val="0006343F"/>
    <w:rsid w:val="00064FBA"/>
    <w:rsid w:val="0006600B"/>
    <w:rsid w:val="00066D1D"/>
    <w:rsid w:val="00067512"/>
    <w:rsid w:val="00067F0E"/>
    <w:rsid w:val="000707F0"/>
    <w:rsid w:val="00071DA0"/>
    <w:rsid w:val="00072A62"/>
    <w:rsid w:val="00075956"/>
    <w:rsid w:val="00076F16"/>
    <w:rsid w:val="000836AC"/>
    <w:rsid w:val="00083D09"/>
    <w:rsid w:val="00084103"/>
    <w:rsid w:val="0008509E"/>
    <w:rsid w:val="000872D4"/>
    <w:rsid w:val="00091ECC"/>
    <w:rsid w:val="00094AB9"/>
    <w:rsid w:val="000962D7"/>
    <w:rsid w:val="00096719"/>
    <w:rsid w:val="00096921"/>
    <w:rsid w:val="00097DC1"/>
    <w:rsid w:val="000A0205"/>
    <w:rsid w:val="000A04EA"/>
    <w:rsid w:val="000A0CE2"/>
    <w:rsid w:val="000A1D75"/>
    <w:rsid w:val="000A1D95"/>
    <w:rsid w:val="000A2A49"/>
    <w:rsid w:val="000A30D2"/>
    <w:rsid w:val="000A4117"/>
    <w:rsid w:val="000A5CCF"/>
    <w:rsid w:val="000A64CD"/>
    <w:rsid w:val="000A6798"/>
    <w:rsid w:val="000A690D"/>
    <w:rsid w:val="000B0D71"/>
    <w:rsid w:val="000B4E1D"/>
    <w:rsid w:val="000C2156"/>
    <w:rsid w:val="000C2C57"/>
    <w:rsid w:val="000C2DC4"/>
    <w:rsid w:val="000C30B1"/>
    <w:rsid w:val="000C5FAB"/>
    <w:rsid w:val="000C7240"/>
    <w:rsid w:val="000D0F67"/>
    <w:rsid w:val="000D11C7"/>
    <w:rsid w:val="000D3BD2"/>
    <w:rsid w:val="000D3FD9"/>
    <w:rsid w:val="000D4FA4"/>
    <w:rsid w:val="000D5EF9"/>
    <w:rsid w:val="000D6412"/>
    <w:rsid w:val="000E2ADE"/>
    <w:rsid w:val="000E343D"/>
    <w:rsid w:val="000E40C8"/>
    <w:rsid w:val="000E7CF2"/>
    <w:rsid w:val="000F06DC"/>
    <w:rsid w:val="000F08CD"/>
    <w:rsid w:val="000F2EDF"/>
    <w:rsid w:val="000F773E"/>
    <w:rsid w:val="00101DFD"/>
    <w:rsid w:val="00102B54"/>
    <w:rsid w:val="00105254"/>
    <w:rsid w:val="001060DA"/>
    <w:rsid w:val="0010796E"/>
    <w:rsid w:val="0011016F"/>
    <w:rsid w:val="00110FEF"/>
    <w:rsid w:val="00112052"/>
    <w:rsid w:val="001120BD"/>
    <w:rsid w:val="00113FA1"/>
    <w:rsid w:val="0011419E"/>
    <w:rsid w:val="00116A9A"/>
    <w:rsid w:val="00121261"/>
    <w:rsid w:val="00122247"/>
    <w:rsid w:val="00122498"/>
    <w:rsid w:val="001225FF"/>
    <w:rsid w:val="00123664"/>
    <w:rsid w:val="00123F01"/>
    <w:rsid w:val="00124607"/>
    <w:rsid w:val="00127E11"/>
    <w:rsid w:val="001302B1"/>
    <w:rsid w:val="00130FEA"/>
    <w:rsid w:val="0013112D"/>
    <w:rsid w:val="001329EF"/>
    <w:rsid w:val="001339AB"/>
    <w:rsid w:val="00137E40"/>
    <w:rsid w:val="00137F7E"/>
    <w:rsid w:val="001407C1"/>
    <w:rsid w:val="00142730"/>
    <w:rsid w:val="00143A8B"/>
    <w:rsid w:val="00143DF8"/>
    <w:rsid w:val="00146A2F"/>
    <w:rsid w:val="00147B1B"/>
    <w:rsid w:val="001509DB"/>
    <w:rsid w:val="00151C80"/>
    <w:rsid w:val="00152A4E"/>
    <w:rsid w:val="0015409B"/>
    <w:rsid w:val="001545AD"/>
    <w:rsid w:val="00155087"/>
    <w:rsid w:val="00155345"/>
    <w:rsid w:val="00156EFF"/>
    <w:rsid w:val="001612DB"/>
    <w:rsid w:val="00162C83"/>
    <w:rsid w:val="00163F5B"/>
    <w:rsid w:val="00166232"/>
    <w:rsid w:val="00166EF4"/>
    <w:rsid w:val="001671B5"/>
    <w:rsid w:val="00167284"/>
    <w:rsid w:val="001679C0"/>
    <w:rsid w:val="00170FCC"/>
    <w:rsid w:val="00171B9A"/>
    <w:rsid w:val="001722C0"/>
    <w:rsid w:val="00173004"/>
    <w:rsid w:val="001752B6"/>
    <w:rsid w:val="0017700C"/>
    <w:rsid w:val="00183481"/>
    <w:rsid w:val="001836F5"/>
    <w:rsid w:val="001841EE"/>
    <w:rsid w:val="00185AAF"/>
    <w:rsid w:val="00191150"/>
    <w:rsid w:val="001923CA"/>
    <w:rsid w:val="00195B08"/>
    <w:rsid w:val="001A0916"/>
    <w:rsid w:val="001A1985"/>
    <w:rsid w:val="001A25EA"/>
    <w:rsid w:val="001A68F3"/>
    <w:rsid w:val="001A7A17"/>
    <w:rsid w:val="001A7D43"/>
    <w:rsid w:val="001B0213"/>
    <w:rsid w:val="001B0CDC"/>
    <w:rsid w:val="001B3372"/>
    <w:rsid w:val="001B3C71"/>
    <w:rsid w:val="001B5C71"/>
    <w:rsid w:val="001B7C6B"/>
    <w:rsid w:val="001B7F45"/>
    <w:rsid w:val="001C103A"/>
    <w:rsid w:val="001C1149"/>
    <w:rsid w:val="001C1805"/>
    <w:rsid w:val="001C5F42"/>
    <w:rsid w:val="001D1427"/>
    <w:rsid w:val="001D1611"/>
    <w:rsid w:val="001D209A"/>
    <w:rsid w:val="001D2B64"/>
    <w:rsid w:val="001D30D6"/>
    <w:rsid w:val="001D5A55"/>
    <w:rsid w:val="001D6F52"/>
    <w:rsid w:val="001E0281"/>
    <w:rsid w:val="001E18DB"/>
    <w:rsid w:val="001E2A1D"/>
    <w:rsid w:val="001E414D"/>
    <w:rsid w:val="001E7F0F"/>
    <w:rsid w:val="001F076A"/>
    <w:rsid w:val="001F1D69"/>
    <w:rsid w:val="001F1EFC"/>
    <w:rsid w:val="001F3ED0"/>
    <w:rsid w:val="00201F62"/>
    <w:rsid w:val="00202491"/>
    <w:rsid w:val="0020301C"/>
    <w:rsid w:val="00203AC7"/>
    <w:rsid w:val="00204576"/>
    <w:rsid w:val="002065AE"/>
    <w:rsid w:val="00210286"/>
    <w:rsid w:val="002112C7"/>
    <w:rsid w:val="0021269C"/>
    <w:rsid w:val="002129EA"/>
    <w:rsid w:val="00215FC2"/>
    <w:rsid w:val="00217C9D"/>
    <w:rsid w:val="0022038F"/>
    <w:rsid w:val="00220E9F"/>
    <w:rsid w:val="00222912"/>
    <w:rsid w:val="002231CC"/>
    <w:rsid w:val="00223C65"/>
    <w:rsid w:val="002266B6"/>
    <w:rsid w:val="00227369"/>
    <w:rsid w:val="00233932"/>
    <w:rsid w:val="00233C6A"/>
    <w:rsid w:val="0023404B"/>
    <w:rsid w:val="00234EC8"/>
    <w:rsid w:val="00235294"/>
    <w:rsid w:val="00236F64"/>
    <w:rsid w:val="00237A61"/>
    <w:rsid w:val="002406A0"/>
    <w:rsid w:val="0024112F"/>
    <w:rsid w:val="00241F41"/>
    <w:rsid w:val="00242B22"/>
    <w:rsid w:val="0024308E"/>
    <w:rsid w:val="002432C5"/>
    <w:rsid w:val="00243DBB"/>
    <w:rsid w:val="00243F60"/>
    <w:rsid w:val="00244332"/>
    <w:rsid w:val="00244CB1"/>
    <w:rsid w:val="0024511F"/>
    <w:rsid w:val="002470F1"/>
    <w:rsid w:val="00247C66"/>
    <w:rsid w:val="00250225"/>
    <w:rsid w:val="002504B9"/>
    <w:rsid w:val="00254413"/>
    <w:rsid w:val="00254E9B"/>
    <w:rsid w:val="00255389"/>
    <w:rsid w:val="0026307A"/>
    <w:rsid w:val="00265E88"/>
    <w:rsid w:val="00266130"/>
    <w:rsid w:val="0027152D"/>
    <w:rsid w:val="00271723"/>
    <w:rsid w:val="002717BA"/>
    <w:rsid w:val="00272058"/>
    <w:rsid w:val="00272A04"/>
    <w:rsid w:val="00273B92"/>
    <w:rsid w:val="002744A9"/>
    <w:rsid w:val="00274E7F"/>
    <w:rsid w:val="0027617B"/>
    <w:rsid w:val="00277D6A"/>
    <w:rsid w:val="002810A0"/>
    <w:rsid w:val="0028259D"/>
    <w:rsid w:val="002848BC"/>
    <w:rsid w:val="0028510D"/>
    <w:rsid w:val="00285815"/>
    <w:rsid w:val="002859AA"/>
    <w:rsid w:val="00286EAE"/>
    <w:rsid w:val="00287815"/>
    <w:rsid w:val="00296312"/>
    <w:rsid w:val="002971BA"/>
    <w:rsid w:val="002A168D"/>
    <w:rsid w:val="002A21D0"/>
    <w:rsid w:val="002A23B3"/>
    <w:rsid w:val="002A6AE5"/>
    <w:rsid w:val="002B0620"/>
    <w:rsid w:val="002B0827"/>
    <w:rsid w:val="002B436F"/>
    <w:rsid w:val="002B73C0"/>
    <w:rsid w:val="002C256A"/>
    <w:rsid w:val="002C573E"/>
    <w:rsid w:val="002C733C"/>
    <w:rsid w:val="002D186B"/>
    <w:rsid w:val="002D21F1"/>
    <w:rsid w:val="002D2988"/>
    <w:rsid w:val="002D584F"/>
    <w:rsid w:val="002D7E68"/>
    <w:rsid w:val="002E0E59"/>
    <w:rsid w:val="002E1AB9"/>
    <w:rsid w:val="002E2785"/>
    <w:rsid w:val="002E2B67"/>
    <w:rsid w:val="002E6B44"/>
    <w:rsid w:val="002E6F13"/>
    <w:rsid w:val="002E7EC8"/>
    <w:rsid w:val="002F65F3"/>
    <w:rsid w:val="002F6F98"/>
    <w:rsid w:val="00301029"/>
    <w:rsid w:val="00301A93"/>
    <w:rsid w:val="00302049"/>
    <w:rsid w:val="0030362D"/>
    <w:rsid w:val="003039BE"/>
    <w:rsid w:val="00304E2A"/>
    <w:rsid w:val="003052D9"/>
    <w:rsid w:val="00306093"/>
    <w:rsid w:val="0030764F"/>
    <w:rsid w:val="00307951"/>
    <w:rsid w:val="00307AAC"/>
    <w:rsid w:val="00307B7A"/>
    <w:rsid w:val="0031148A"/>
    <w:rsid w:val="00311BFB"/>
    <w:rsid w:val="003132B6"/>
    <w:rsid w:val="00313661"/>
    <w:rsid w:val="00314EF9"/>
    <w:rsid w:val="00316938"/>
    <w:rsid w:val="003171CF"/>
    <w:rsid w:val="003216EF"/>
    <w:rsid w:val="003230A0"/>
    <w:rsid w:val="00324F9B"/>
    <w:rsid w:val="00334011"/>
    <w:rsid w:val="003364A5"/>
    <w:rsid w:val="00337715"/>
    <w:rsid w:val="00337D7A"/>
    <w:rsid w:val="00340B40"/>
    <w:rsid w:val="00341D69"/>
    <w:rsid w:val="003455D1"/>
    <w:rsid w:val="00346D01"/>
    <w:rsid w:val="00350268"/>
    <w:rsid w:val="003502B0"/>
    <w:rsid w:val="0035065A"/>
    <w:rsid w:val="00351C25"/>
    <w:rsid w:val="00351D59"/>
    <w:rsid w:val="00351E17"/>
    <w:rsid w:val="003540D3"/>
    <w:rsid w:val="00354662"/>
    <w:rsid w:val="003555F3"/>
    <w:rsid w:val="003560FE"/>
    <w:rsid w:val="0036213A"/>
    <w:rsid w:val="0036254F"/>
    <w:rsid w:val="003629C9"/>
    <w:rsid w:val="00362C31"/>
    <w:rsid w:val="00363733"/>
    <w:rsid w:val="0036585A"/>
    <w:rsid w:val="00365C76"/>
    <w:rsid w:val="00366607"/>
    <w:rsid w:val="0036776B"/>
    <w:rsid w:val="00370C04"/>
    <w:rsid w:val="003719A6"/>
    <w:rsid w:val="0037761C"/>
    <w:rsid w:val="00377D6D"/>
    <w:rsid w:val="00380B33"/>
    <w:rsid w:val="0038216D"/>
    <w:rsid w:val="003836D4"/>
    <w:rsid w:val="00383AE5"/>
    <w:rsid w:val="00385390"/>
    <w:rsid w:val="00386DD9"/>
    <w:rsid w:val="00387CC6"/>
    <w:rsid w:val="00390372"/>
    <w:rsid w:val="00390444"/>
    <w:rsid w:val="00391A10"/>
    <w:rsid w:val="003932D2"/>
    <w:rsid w:val="003961D7"/>
    <w:rsid w:val="003961E9"/>
    <w:rsid w:val="003A0A5B"/>
    <w:rsid w:val="003A11E7"/>
    <w:rsid w:val="003A31A4"/>
    <w:rsid w:val="003A4E31"/>
    <w:rsid w:val="003A6ABA"/>
    <w:rsid w:val="003B06CF"/>
    <w:rsid w:val="003B0B8F"/>
    <w:rsid w:val="003B148B"/>
    <w:rsid w:val="003B1754"/>
    <w:rsid w:val="003B1B70"/>
    <w:rsid w:val="003B25EA"/>
    <w:rsid w:val="003B3851"/>
    <w:rsid w:val="003B5C51"/>
    <w:rsid w:val="003B6228"/>
    <w:rsid w:val="003B64D7"/>
    <w:rsid w:val="003B6F9D"/>
    <w:rsid w:val="003B712B"/>
    <w:rsid w:val="003C1505"/>
    <w:rsid w:val="003C1BA9"/>
    <w:rsid w:val="003C2637"/>
    <w:rsid w:val="003C2A4B"/>
    <w:rsid w:val="003C2B69"/>
    <w:rsid w:val="003C3ED0"/>
    <w:rsid w:val="003C480A"/>
    <w:rsid w:val="003C4D70"/>
    <w:rsid w:val="003C55B0"/>
    <w:rsid w:val="003D0AB3"/>
    <w:rsid w:val="003D0E34"/>
    <w:rsid w:val="003D0EC2"/>
    <w:rsid w:val="003D1DCF"/>
    <w:rsid w:val="003D1FD7"/>
    <w:rsid w:val="003D2918"/>
    <w:rsid w:val="003D3018"/>
    <w:rsid w:val="003D3F25"/>
    <w:rsid w:val="003D46E0"/>
    <w:rsid w:val="003D6AC3"/>
    <w:rsid w:val="003D6BF1"/>
    <w:rsid w:val="003D705D"/>
    <w:rsid w:val="003D7E85"/>
    <w:rsid w:val="003E2FFF"/>
    <w:rsid w:val="003E53AD"/>
    <w:rsid w:val="003F13C4"/>
    <w:rsid w:val="003F2683"/>
    <w:rsid w:val="003F2856"/>
    <w:rsid w:val="00401129"/>
    <w:rsid w:val="00401DD9"/>
    <w:rsid w:val="004045BE"/>
    <w:rsid w:val="00404ACE"/>
    <w:rsid w:val="00406BF7"/>
    <w:rsid w:val="00410766"/>
    <w:rsid w:val="00411540"/>
    <w:rsid w:val="00411576"/>
    <w:rsid w:val="004128C9"/>
    <w:rsid w:val="0041300E"/>
    <w:rsid w:val="00414A92"/>
    <w:rsid w:val="004153DD"/>
    <w:rsid w:val="0041584E"/>
    <w:rsid w:val="00415B8D"/>
    <w:rsid w:val="004173A5"/>
    <w:rsid w:val="00420655"/>
    <w:rsid w:val="00421B81"/>
    <w:rsid w:val="00421E82"/>
    <w:rsid w:val="00422F22"/>
    <w:rsid w:val="004262C3"/>
    <w:rsid w:val="00426C89"/>
    <w:rsid w:val="00426EC6"/>
    <w:rsid w:val="00427192"/>
    <w:rsid w:val="00430056"/>
    <w:rsid w:val="00430E90"/>
    <w:rsid w:val="004313AB"/>
    <w:rsid w:val="004318C1"/>
    <w:rsid w:val="00431B5E"/>
    <w:rsid w:val="00432A54"/>
    <w:rsid w:val="00433772"/>
    <w:rsid w:val="004348F2"/>
    <w:rsid w:val="00434D0F"/>
    <w:rsid w:val="00440BAA"/>
    <w:rsid w:val="00441384"/>
    <w:rsid w:val="004429E2"/>
    <w:rsid w:val="00443815"/>
    <w:rsid w:val="0044485D"/>
    <w:rsid w:val="00446578"/>
    <w:rsid w:val="004470B8"/>
    <w:rsid w:val="00447E47"/>
    <w:rsid w:val="004502D7"/>
    <w:rsid w:val="00450D5A"/>
    <w:rsid w:val="004526A1"/>
    <w:rsid w:val="00452CC4"/>
    <w:rsid w:val="00452EF2"/>
    <w:rsid w:val="004530E8"/>
    <w:rsid w:val="004531D4"/>
    <w:rsid w:val="00454AE9"/>
    <w:rsid w:val="00454C43"/>
    <w:rsid w:val="0045552B"/>
    <w:rsid w:val="00455E0B"/>
    <w:rsid w:val="004563EA"/>
    <w:rsid w:val="00456634"/>
    <w:rsid w:val="00457090"/>
    <w:rsid w:val="00457558"/>
    <w:rsid w:val="004603E6"/>
    <w:rsid w:val="00461288"/>
    <w:rsid w:val="00461928"/>
    <w:rsid w:val="004623ED"/>
    <w:rsid w:val="004626F6"/>
    <w:rsid w:val="0046292F"/>
    <w:rsid w:val="0046395D"/>
    <w:rsid w:val="004639E7"/>
    <w:rsid w:val="004643B4"/>
    <w:rsid w:val="004653EC"/>
    <w:rsid w:val="0046621A"/>
    <w:rsid w:val="0046641B"/>
    <w:rsid w:val="00467C67"/>
    <w:rsid w:val="004713D4"/>
    <w:rsid w:val="00474742"/>
    <w:rsid w:val="0047601D"/>
    <w:rsid w:val="004854F4"/>
    <w:rsid w:val="00485747"/>
    <w:rsid w:val="00485AC4"/>
    <w:rsid w:val="00486266"/>
    <w:rsid w:val="004870E1"/>
    <w:rsid w:val="004874F0"/>
    <w:rsid w:val="00487ACE"/>
    <w:rsid w:val="004905B7"/>
    <w:rsid w:val="00492D1F"/>
    <w:rsid w:val="00492F92"/>
    <w:rsid w:val="004930D3"/>
    <w:rsid w:val="00493DBB"/>
    <w:rsid w:val="004942EB"/>
    <w:rsid w:val="00494989"/>
    <w:rsid w:val="00494AD7"/>
    <w:rsid w:val="00495E6D"/>
    <w:rsid w:val="00497710"/>
    <w:rsid w:val="00497D3A"/>
    <w:rsid w:val="004A10BD"/>
    <w:rsid w:val="004A1697"/>
    <w:rsid w:val="004A1F4F"/>
    <w:rsid w:val="004A2D02"/>
    <w:rsid w:val="004A45B0"/>
    <w:rsid w:val="004A491B"/>
    <w:rsid w:val="004A4AB8"/>
    <w:rsid w:val="004A783C"/>
    <w:rsid w:val="004A7EA0"/>
    <w:rsid w:val="004B07C4"/>
    <w:rsid w:val="004B3C39"/>
    <w:rsid w:val="004B421B"/>
    <w:rsid w:val="004B42B9"/>
    <w:rsid w:val="004B4FA2"/>
    <w:rsid w:val="004B5438"/>
    <w:rsid w:val="004B57DF"/>
    <w:rsid w:val="004B6456"/>
    <w:rsid w:val="004B64EE"/>
    <w:rsid w:val="004B690C"/>
    <w:rsid w:val="004B7163"/>
    <w:rsid w:val="004C14CC"/>
    <w:rsid w:val="004C2C7D"/>
    <w:rsid w:val="004C31AE"/>
    <w:rsid w:val="004C3D3D"/>
    <w:rsid w:val="004C55B8"/>
    <w:rsid w:val="004C5D1C"/>
    <w:rsid w:val="004D0855"/>
    <w:rsid w:val="004D0CAE"/>
    <w:rsid w:val="004D1BA5"/>
    <w:rsid w:val="004D2488"/>
    <w:rsid w:val="004D2C7C"/>
    <w:rsid w:val="004D3FB9"/>
    <w:rsid w:val="004D4653"/>
    <w:rsid w:val="004E01FF"/>
    <w:rsid w:val="004E06D1"/>
    <w:rsid w:val="004E0A3F"/>
    <w:rsid w:val="004E0FB2"/>
    <w:rsid w:val="004E1D17"/>
    <w:rsid w:val="004E34C1"/>
    <w:rsid w:val="004E35B4"/>
    <w:rsid w:val="004E42C6"/>
    <w:rsid w:val="004E4DA5"/>
    <w:rsid w:val="004E5B4D"/>
    <w:rsid w:val="004E5B5A"/>
    <w:rsid w:val="004E677C"/>
    <w:rsid w:val="004E798E"/>
    <w:rsid w:val="004F142D"/>
    <w:rsid w:val="004F3205"/>
    <w:rsid w:val="004F6B95"/>
    <w:rsid w:val="005010D8"/>
    <w:rsid w:val="00501AEC"/>
    <w:rsid w:val="005025D0"/>
    <w:rsid w:val="00503189"/>
    <w:rsid w:val="00503C57"/>
    <w:rsid w:val="00505624"/>
    <w:rsid w:val="00507AC6"/>
    <w:rsid w:val="005115E1"/>
    <w:rsid w:val="00512F54"/>
    <w:rsid w:val="005144BF"/>
    <w:rsid w:val="00514536"/>
    <w:rsid w:val="00515A55"/>
    <w:rsid w:val="00517098"/>
    <w:rsid w:val="005172ED"/>
    <w:rsid w:val="005175B1"/>
    <w:rsid w:val="00517CFE"/>
    <w:rsid w:val="005223C2"/>
    <w:rsid w:val="005229B1"/>
    <w:rsid w:val="0052326A"/>
    <w:rsid w:val="005242DA"/>
    <w:rsid w:val="00525A56"/>
    <w:rsid w:val="00530D86"/>
    <w:rsid w:val="00532983"/>
    <w:rsid w:val="0053374A"/>
    <w:rsid w:val="00534148"/>
    <w:rsid w:val="0053419D"/>
    <w:rsid w:val="00535931"/>
    <w:rsid w:val="00537E0F"/>
    <w:rsid w:val="00540F77"/>
    <w:rsid w:val="00543668"/>
    <w:rsid w:val="005445A8"/>
    <w:rsid w:val="00545298"/>
    <w:rsid w:val="00545B93"/>
    <w:rsid w:val="0054708E"/>
    <w:rsid w:val="005479DD"/>
    <w:rsid w:val="00550F81"/>
    <w:rsid w:val="00551E20"/>
    <w:rsid w:val="005525CB"/>
    <w:rsid w:val="00552751"/>
    <w:rsid w:val="00554C07"/>
    <w:rsid w:val="005557B5"/>
    <w:rsid w:val="005566ED"/>
    <w:rsid w:val="00556838"/>
    <w:rsid w:val="00562AA2"/>
    <w:rsid w:val="00562B78"/>
    <w:rsid w:val="00565FA2"/>
    <w:rsid w:val="005663D3"/>
    <w:rsid w:val="00570D63"/>
    <w:rsid w:val="00571186"/>
    <w:rsid w:val="00571816"/>
    <w:rsid w:val="005732D5"/>
    <w:rsid w:val="005757CD"/>
    <w:rsid w:val="005772A4"/>
    <w:rsid w:val="00580CB2"/>
    <w:rsid w:val="00581D1F"/>
    <w:rsid w:val="00582DFE"/>
    <w:rsid w:val="00584955"/>
    <w:rsid w:val="00584AF7"/>
    <w:rsid w:val="0058543D"/>
    <w:rsid w:val="00585DC0"/>
    <w:rsid w:val="00591F0A"/>
    <w:rsid w:val="00591F57"/>
    <w:rsid w:val="00592B22"/>
    <w:rsid w:val="00597794"/>
    <w:rsid w:val="005A0462"/>
    <w:rsid w:val="005A2135"/>
    <w:rsid w:val="005A40DC"/>
    <w:rsid w:val="005A4B52"/>
    <w:rsid w:val="005A5C90"/>
    <w:rsid w:val="005A6868"/>
    <w:rsid w:val="005A7D41"/>
    <w:rsid w:val="005B066D"/>
    <w:rsid w:val="005B1671"/>
    <w:rsid w:val="005B183E"/>
    <w:rsid w:val="005B3A41"/>
    <w:rsid w:val="005B3EF9"/>
    <w:rsid w:val="005B3FC4"/>
    <w:rsid w:val="005B4667"/>
    <w:rsid w:val="005B4D97"/>
    <w:rsid w:val="005B67F2"/>
    <w:rsid w:val="005B6FD4"/>
    <w:rsid w:val="005C2A0B"/>
    <w:rsid w:val="005C34DB"/>
    <w:rsid w:val="005C408B"/>
    <w:rsid w:val="005C5AD2"/>
    <w:rsid w:val="005D0179"/>
    <w:rsid w:val="005D18A7"/>
    <w:rsid w:val="005D1A02"/>
    <w:rsid w:val="005D348F"/>
    <w:rsid w:val="005D381D"/>
    <w:rsid w:val="005D567F"/>
    <w:rsid w:val="005D5892"/>
    <w:rsid w:val="005D6EB9"/>
    <w:rsid w:val="005D7BAB"/>
    <w:rsid w:val="005E3464"/>
    <w:rsid w:val="005E3FC2"/>
    <w:rsid w:val="005E5287"/>
    <w:rsid w:val="005E5B55"/>
    <w:rsid w:val="005E5F13"/>
    <w:rsid w:val="005F2844"/>
    <w:rsid w:val="005F296A"/>
    <w:rsid w:val="005F361D"/>
    <w:rsid w:val="005F5A58"/>
    <w:rsid w:val="005F61D5"/>
    <w:rsid w:val="005F7466"/>
    <w:rsid w:val="00600ECA"/>
    <w:rsid w:val="006034FB"/>
    <w:rsid w:val="006113D7"/>
    <w:rsid w:val="00611B1E"/>
    <w:rsid w:val="00613082"/>
    <w:rsid w:val="00615038"/>
    <w:rsid w:val="00616663"/>
    <w:rsid w:val="006220A9"/>
    <w:rsid w:val="00622D53"/>
    <w:rsid w:val="00626240"/>
    <w:rsid w:val="00632676"/>
    <w:rsid w:val="0063329A"/>
    <w:rsid w:val="00634A1C"/>
    <w:rsid w:val="00634EE0"/>
    <w:rsid w:val="00635EEC"/>
    <w:rsid w:val="00637E55"/>
    <w:rsid w:val="006414DE"/>
    <w:rsid w:val="00642A3E"/>
    <w:rsid w:val="006431B8"/>
    <w:rsid w:val="00643361"/>
    <w:rsid w:val="00643417"/>
    <w:rsid w:val="006435A3"/>
    <w:rsid w:val="006447F2"/>
    <w:rsid w:val="00644B6D"/>
    <w:rsid w:val="00646551"/>
    <w:rsid w:val="006469B0"/>
    <w:rsid w:val="00647B3C"/>
    <w:rsid w:val="00650E6F"/>
    <w:rsid w:val="006515ED"/>
    <w:rsid w:val="00651689"/>
    <w:rsid w:val="00652F3B"/>
    <w:rsid w:val="006536FC"/>
    <w:rsid w:val="00653C2E"/>
    <w:rsid w:val="00654DB7"/>
    <w:rsid w:val="00655FF0"/>
    <w:rsid w:val="00656280"/>
    <w:rsid w:val="00656C58"/>
    <w:rsid w:val="0065761F"/>
    <w:rsid w:val="00657C92"/>
    <w:rsid w:val="00660050"/>
    <w:rsid w:val="006623B6"/>
    <w:rsid w:val="00664EFC"/>
    <w:rsid w:val="00667E16"/>
    <w:rsid w:val="006702B0"/>
    <w:rsid w:val="00671024"/>
    <w:rsid w:val="00671DC5"/>
    <w:rsid w:val="00676568"/>
    <w:rsid w:val="00676665"/>
    <w:rsid w:val="00677E21"/>
    <w:rsid w:val="00677EFD"/>
    <w:rsid w:val="006800BC"/>
    <w:rsid w:val="006828D1"/>
    <w:rsid w:val="006846C2"/>
    <w:rsid w:val="00684970"/>
    <w:rsid w:val="006851E3"/>
    <w:rsid w:val="0069020E"/>
    <w:rsid w:val="0069210A"/>
    <w:rsid w:val="00694761"/>
    <w:rsid w:val="00695A06"/>
    <w:rsid w:val="00696BE5"/>
    <w:rsid w:val="00697820"/>
    <w:rsid w:val="00697A18"/>
    <w:rsid w:val="006A0F8A"/>
    <w:rsid w:val="006A18E0"/>
    <w:rsid w:val="006A2472"/>
    <w:rsid w:val="006A264C"/>
    <w:rsid w:val="006A2CDC"/>
    <w:rsid w:val="006A349F"/>
    <w:rsid w:val="006A54D9"/>
    <w:rsid w:val="006A5A81"/>
    <w:rsid w:val="006A62C3"/>
    <w:rsid w:val="006A65B8"/>
    <w:rsid w:val="006A7676"/>
    <w:rsid w:val="006B0F0C"/>
    <w:rsid w:val="006B0F8E"/>
    <w:rsid w:val="006B2E47"/>
    <w:rsid w:val="006B3C97"/>
    <w:rsid w:val="006B453F"/>
    <w:rsid w:val="006B4AF7"/>
    <w:rsid w:val="006C06FD"/>
    <w:rsid w:val="006C25D3"/>
    <w:rsid w:val="006D03FF"/>
    <w:rsid w:val="006D0879"/>
    <w:rsid w:val="006D1624"/>
    <w:rsid w:val="006D164B"/>
    <w:rsid w:val="006D2D11"/>
    <w:rsid w:val="006D3623"/>
    <w:rsid w:val="006D4A28"/>
    <w:rsid w:val="006D6F81"/>
    <w:rsid w:val="006D76D3"/>
    <w:rsid w:val="006E19F1"/>
    <w:rsid w:val="006E1AC5"/>
    <w:rsid w:val="006E3DCA"/>
    <w:rsid w:val="006E699C"/>
    <w:rsid w:val="006E7C8D"/>
    <w:rsid w:val="006F111E"/>
    <w:rsid w:val="006F16A2"/>
    <w:rsid w:val="006F413C"/>
    <w:rsid w:val="006F6E77"/>
    <w:rsid w:val="007010F5"/>
    <w:rsid w:val="007020EB"/>
    <w:rsid w:val="00704C91"/>
    <w:rsid w:val="007050B4"/>
    <w:rsid w:val="0071080F"/>
    <w:rsid w:val="00710D34"/>
    <w:rsid w:val="00711393"/>
    <w:rsid w:val="007122DA"/>
    <w:rsid w:val="00712C4B"/>
    <w:rsid w:val="007138FF"/>
    <w:rsid w:val="00713B85"/>
    <w:rsid w:val="00713F19"/>
    <w:rsid w:val="0071712F"/>
    <w:rsid w:val="00720110"/>
    <w:rsid w:val="007203CE"/>
    <w:rsid w:val="00721C2C"/>
    <w:rsid w:val="00723538"/>
    <w:rsid w:val="0072453D"/>
    <w:rsid w:val="00725355"/>
    <w:rsid w:val="00725C53"/>
    <w:rsid w:val="007262C2"/>
    <w:rsid w:val="00731A1C"/>
    <w:rsid w:val="00731CBD"/>
    <w:rsid w:val="00732AA2"/>
    <w:rsid w:val="00734847"/>
    <w:rsid w:val="00735D49"/>
    <w:rsid w:val="00743548"/>
    <w:rsid w:val="007462F8"/>
    <w:rsid w:val="00746BF8"/>
    <w:rsid w:val="0074785C"/>
    <w:rsid w:val="007479FE"/>
    <w:rsid w:val="00751069"/>
    <w:rsid w:val="007518BF"/>
    <w:rsid w:val="00751C02"/>
    <w:rsid w:val="00752179"/>
    <w:rsid w:val="00753DC7"/>
    <w:rsid w:val="00753F6E"/>
    <w:rsid w:val="007551F8"/>
    <w:rsid w:val="00755B99"/>
    <w:rsid w:val="00755E21"/>
    <w:rsid w:val="007560B7"/>
    <w:rsid w:val="00760941"/>
    <w:rsid w:val="00760F22"/>
    <w:rsid w:val="007647AC"/>
    <w:rsid w:val="00766099"/>
    <w:rsid w:val="007673AB"/>
    <w:rsid w:val="007704FC"/>
    <w:rsid w:val="00771F39"/>
    <w:rsid w:val="00772AD3"/>
    <w:rsid w:val="0077339D"/>
    <w:rsid w:val="00774CBA"/>
    <w:rsid w:val="007751BE"/>
    <w:rsid w:val="00775317"/>
    <w:rsid w:val="0077562D"/>
    <w:rsid w:val="0077668E"/>
    <w:rsid w:val="00777E06"/>
    <w:rsid w:val="00780E03"/>
    <w:rsid w:val="00782C62"/>
    <w:rsid w:val="00783FD2"/>
    <w:rsid w:val="00784ACA"/>
    <w:rsid w:val="00791E6B"/>
    <w:rsid w:val="007923D8"/>
    <w:rsid w:val="007925BD"/>
    <w:rsid w:val="0079328A"/>
    <w:rsid w:val="007936C4"/>
    <w:rsid w:val="00794A89"/>
    <w:rsid w:val="00795BC5"/>
    <w:rsid w:val="00795D07"/>
    <w:rsid w:val="00796470"/>
    <w:rsid w:val="00797128"/>
    <w:rsid w:val="007A0F4F"/>
    <w:rsid w:val="007A20F0"/>
    <w:rsid w:val="007A2165"/>
    <w:rsid w:val="007A2203"/>
    <w:rsid w:val="007A25A3"/>
    <w:rsid w:val="007A71EF"/>
    <w:rsid w:val="007B0843"/>
    <w:rsid w:val="007B1B9E"/>
    <w:rsid w:val="007B48CD"/>
    <w:rsid w:val="007B49B9"/>
    <w:rsid w:val="007B5702"/>
    <w:rsid w:val="007B7227"/>
    <w:rsid w:val="007B7AED"/>
    <w:rsid w:val="007C2F08"/>
    <w:rsid w:val="007C475D"/>
    <w:rsid w:val="007C6165"/>
    <w:rsid w:val="007C6A93"/>
    <w:rsid w:val="007C7C08"/>
    <w:rsid w:val="007D069C"/>
    <w:rsid w:val="007D1A49"/>
    <w:rsid w:val="007D2DC1"/>
    <w:rsid w:val="007D327E"/>
    <w:rsid w:val="007D4CE5"/>
    <w:rsid w:val="007D4F2B"/>
    <w:rsid w:val="007E1055"/>
    <w:rsid w:val="007E2EC1"/>
    <w:rsid w:val="007E42EA"/>
    <w:rsid w:val="007E5BEB"/>
    <w:rsid w:val="007F15C0"/>
    <w:rsid w:val="007F1A59"/>
    <w:rsid w:val="007F4C6C"/>
    <w:rsid w:val="007F4D89"/>
    <w:rsid w:val="007F532B"/>
    <w:rsid w:val="007F5A98"/>
    <w:rsid w:val="007F7866"/>
    <w:rsid w:val="00800182"/>
    <w:rsid w:val="0080024F"/>
    <w:rsid w:val="00802129"/>
    <w:rsid w:val="00806950"/>
    <w:rsid w:val="00806D15"/>
    <w:rsid w:val="0081145C"/>
    <w:rsid w:val="00811C8C"/>
    <w:rsid w:val="00811FCC"/>
    <w:rsid w:val="008123E4"/>
    <w:rsid w:val="0081376F"/>
    <w:rsid w:val="00813F20"/>
    <w:rsid w:val="00816490"/>
    <w:rsid w:val="008165DD"/>
    <w:rsid w:val="00817017"/>
    <w:rsid w:val="00817715"/>
    <w:rsid w:val="0082033B"/>
    <w:rsid w:val="008209BB"/>
    <w:rsid w:val="00820AA7"/>
    <w:rsid w:val="00821D08"/>
    <w:rsid w:val="008229B3"/>
    <w:rsid w:val="00830226"/>
    <w:rsid w:val="0083097F"/>
    <w:rsid w:val="00830EA2"/>
    <w:rsid w:val="00833228"/>
    <w:rsid w:val="008406C8"/>
    <w:rsid w:val="00840759"/>
    <w:rsid w:val="00841018"/>
    <w:rsid w:val="00841277"/>
    <w:rsid w:val="00842F08"/>
    <w:rsid w:val="008432A3"/>
    <w:rsid w:val="00846650"/>
    <w:rsid w:val="008468C3"/>
    <w:rsid w:val="00847C1B"/>
    <w:rsid w:val="00847E9E"/>
    <w:rsid w:val="00850746"/>
    <w:rsid w:val="0085138D"/>
    <w:rsid w:val="00851B6A"/>
    <w:rsid w:val="00851CCB"/>
    <w:rsid w:val="0085257F"/>
    <w:rsid w:val="00852899"/>
    <w:rsid w:val="00854D3C"/>
    <w:rsid w:val="00856C93"/>
    <w:rsid w:val="00861BDC"/>
    <w:rsid w:val="00861C3E"/>
    <w:rsid w:val="008701C8"/>
    <w:rsid w:val="0087536C"/>
    <w:rsid w:val="0087558F"/>
    <w:rsid w:val="00875614"/>
    <w:rsid w:val="008759A5"/>
    <w:rsid w:val="00876FF3"/>
    <w:rsid w:val="00877AA4"/>
    <w:rsid w:val="00882AA6"/>
    <w:rsid w:val="00883F7F"/>
    <w:rsid w:val="00884467"/>
    <w:rsid w:val="00884E6C"/>
    <w:rsid w:val="00886AD6"/>
    <w:rsid w:val="00887403"/>
    <w:rsid w:val="00887C60"/>
    <w:rsid w:val="008909F8"/>
    <w:rsid w:val="0089333C"/>
    <w:rsid w:val="00896217"/>
    <w:rsid w:val="008964E1"/>
    <w:rsid w:val="008965EC"/>
    <w:rsid w:val="00897890"/>
    <w:rsid w:val="008A11A1"/>
    <w:rsid w:val="008A1235"/>
    <w:rsid w:val="008A25C3"/>
    <w:rsid w:val="008A397E"/>
    <w:rsid w:val="008A3B12"/>
    <w:rsid w:val="008A4E02"/>
    <w:rsid w:val="008B00DF"/>
    <w:rsid w:val="008B0105"/>
    <w:rsid w:val="008B16C8"/>
    <w:rsid w:val="008B1C47"/>
    <w:rsid w:val="008B2759"/>
    <w:rsid w:val="008B325A"/>
    <w:rsid w:val="008B444E"/>
    <w:rsid w:val="008B600B"/>
    <w:rsid w:val="008B615C"/>
    <w:rsid w:val="008C069C"/>
    <w:rsid w:val="008C0F30"/>
    <w:rsid w:val="008C1245"/>
    <w:rsid w:val="008C1A16"/>
    <w:rsid w:val="008C1E32"/>
    <w:rsid w:val="008C41DB"/>
    <w:rsid w:val="008C4D49"/>
    <w:rsid w:val="008C5799"/>
    <w:rsid w:val="008C5861"/>
    <w:rsid w:val="008C716B"/>
    <w:rsid w:val="008C747A"/>
    <w:rsid w:val="008D0C78"/>
    <w:rsid w:val="008D1F1A"/>
    <w:rsid w:val="008D3C8A"/>
    <w:rsid w:val="008D3F97"/>
    <w:rsid w:val="008D5664"/>
    <w:rsid w:val="008E0434"/>
    <w:rsid w:val="008E075A"/>
    <w:rsid w:val="008E4D19"/>
    <w:rsid w:val="008E66DB"/>
    <w:rsid w:val="008E7850"/>
    <w:rsid w:val="008F0E82"/>
    <w:rsid w:val="008F0FDF"/>
    <w:rsid w:val="008F1F31"/>
    <w:rsid w:val="008F389B"/>
    <w:rsid w:val="008F5633"/>
    <w:rsid w:val="008F56EF"/>
    <w:rsid w:val="009031A1"/>
    <w:rsid w:val="009061AA"/>
    <w:rsid w:val="00910512"/>
    <w:rsid w:val="00910BEE"/>
    <w:rsid w:val="00912414"/>
    <w:rsid w:val="00914076"/>
    <w:rsid w:val="00914F96"/>
    <w:rsid w:val="00920FDA"/>
    <w:rsid w:val="00921C8C"/>
    <w:rsid w:val="009256FD"/>
    <w:rsid w:val="00925DD4"/>
    <w:rsid w:val="0093053F"/>
    <w:rsid w:val="00931201"/>
    <w:rsid w:val="009315CF"/>
    <w:rsid w:val="00931629"/>
    <w:rsid w:val="0093437D"/>
    <w:rsid w:val="00935CD7"/>
    <w:rsid w:val="00936985"/>
    <w:rsid w:val="00936B00"/>
    <w:rsid w:val="00940F60"/>
    <w:rsid w:val="00941977"/>
    <w:rsid w:val="009447BC"/>
    <w:rsid w:val="00944C8F"/>
    <w:rsid w:val="00950F3E"/>
    <w:rsid w:val="00951961"/>
    <w:rsid w:val="00954CC4"/>
    <w:rsid w:val="009560A6"/>
    <w:rsid w:val="009567EF"/>
    <w:rsid w:val="00956DD4"/>
    <w:rsid w:val="0096030E"/>
    <w:rsid w:val="00960B81"/>
    <w:rsid w:val="00960C36"/>
    <w:rsid w:val="0096143A"/>
    <w:rsid w:val="00961F88"/>
    <w:rsid w:val="00962767"/>
    <w:rsid w:val="00966594"/>
    <w:rsid w:val="00966D2B"/>
    <w:rsid w:val="00967592"/>
    <w:rsid w:val="00967A29"/>
    <w:rsid w:val="00973F9D"/>
    <w:rsid w:val="00975482"/>
    <w:rsid w:val="00976729"/>
    <w:rsid w:val="00981217"/>
    <w:rsid w:val="00981584"/>
    <w:rsid w:val="00981CCF"/>
    <w:rsid w:val="009840FB"/>
    <w:rsid w:val="00984166"/>
    <w:rsid w:val="0098462F"/>
    <w:rsid w:val="009867B9"/>
    <w:rsid w:val="009869C7"/>
    <w:rsid w:val="009871D0"/>
    <w:rsid w:val="00991F24"/>
    <w:rsid w:val="00994812"/>
    <w:rsid w:val="009975D8"/>
    <w:rsid w:val="009A0D3F"/>
    <w:rsid w:val="009A22C3"/>
    <w:rsid w:val="009A2E0F"/>
    <w:rsid w:val="009A3358"/>
    <w:rsid w:val="009A38BD"/>
    <w:rsid w:val="009A4B3E"/>
    <w:rsid w:val="009A5CE6"/>
    <w:rsid w:val="009A6B3B"/>
    <w:rsid w:val="009B082D"/>
    <w:rsid w:val="009B19E0"/>
    <w:rsid w:val="009B22D2"/>
    <w:rsid w:val="009B3CBE"/>
    <w:rsid w:val="009B68F6"/>
    <w:rsid w:val="009C3E2F"/>
    <w:rsid w:val="009C4729"/>
    <w:rsid w:val="009C4AEE"/>
    <w:rsid w:val="009D0554"/>
    <w:rsid w:val="009D119A"/>
    <w:rsid w:val="009D14A9"/>
    <w:rsid w:val="009D21E5"/>
    <w:rsid w:val="009D2FB5"/>
    <w:rsid w:val="009D49F2"/>
    <w:rsid w:val="009E283E"/>
    <w:rsid w:val="009E376B"/>
    <w:rsid w:val="009E43E3"/>
    <w:rsid w:val="009E51B4"/>
    <w:rsid w:val="009E5A03"/>
    <w:rsid w:val="009E5DC7"/>
    <w:rsid w:val="009E5F1E"/>
    <w:rsid w:val="009E7EC6"/>
    <w:rsid w:val="009F2349"/>
    <w:rsid w:val="009F2B13"/>
    <w:rsid w:val="009F34F3"/>
    <w:rsid w:val="009F4447"/>
    <w:rsid w:val="009F5E95"/>
    <w:rsid w:val="009F654C"/>
    <w:rsid w:val="00A009A7"/>
    <w:rsid w:val="00A00BF3"/>
    <w:rsid w:val="00A022F7"/>
    <w:rsid w:val="00A03F57"/>
    <w:rsid w:val="00A0671E"/>
    <w:rsid w:val="00A07D6A"/>
    <w:rsid w:val="00A12ED2"/>
    <w:rsid w:val="00A14234"/>
    <w:rsid w:val="00A14DC5"/>
    <w:rsid w:val="00A14ED1"/>
    <w:rsid w:val="00A1502F"/>
    <w:rsid w:val="00A20EEB"/>
    <w:rsid w:val="00A21C88"/>
    <w:rsid w:val="00A220EB"/>
    <w:rsid w:val="00A23E18"/>
    <w:rsid w:val="00A24108"/>
    <w:rsid w:val="00A251E5"/>
    <w:rsid w:val="00A25AAF"/>
    <w:rsid w:val="00A25C3F"/>
    <w:rsid w:val="00A25FDA"/>
    <w:rsid w:val="00A30F41"/>
    <w:rsid w:val="00A335A1"/>
    <w:rsid w:val="00A34963"/>
    <w:rsid w:val="00A35E40"/>
    <w:rsid w:val="00A367DD"/>
    <w:rsid w:val="00A403FD"/>
    <w:rsid w:val="00A4305F"/>
    <w:rsid w:val="00A44B89"/>
    <w:rsid w:val="00A507A3"/>
    <w:rsid w:val="00A542C3"/>
    <w:rsid w:val="00A54755"/>
    <w:rsid w:val="00A54CE9"/>
    <w:rsid w:val="00A5761B"/>
    <w:rsid w:val="00A611EE"/>
    <w:rsid w:val="00A63713"/>
    <w:rsid w:val="00A64EA8"/>
    <w:rsid w:val="00A65D2E"/>
    <w:rsid w:val="00A66C7C"/>
    <w:rsid w:val="00A676EC"/>
    <w:rsid w:val="00A70D36"/>
    <w:rsid w:val="00A71336"/>
    <w:rsid w:val="00A71560"/>
    <w:rsid w:val="00A7257D"/>
    <w:rsid w:val="00A739BB"/>
    <w:rsid w:val="00A73E01"/>
    <w:rsid w:val="00A80AAB"/>
    <w:rsid w:val="00A84682"/>
    <w:rsid w:val="00A84CAF"/>
    <w:rsid w:val="00A85360"/>
    <w:rsid w:val="00A85468"/>
    <w:rsid w:val="00A86492"/>
    <w:rsid w:val="00A86E44"/>
    <w:rsid w:val="00A8725F"/>
    <w:rsid w:val="00A90253"/>
    <w:rsid w:val="00A90E52"/>
    <w:rsid w:val="00A95C3A"/>
    <w:rsid w:val="00A960B4"/>
    <w:rsid w:val="00A96449"/>
    <w:rsid w:val="00A96A00"/>
    <w:rsid w:val="00AA05D3"/>
    <w:rsid w:val="00AA4025"/>
    <w:rsid w:val="00AA526B"/>
    <w:rsid w:val="00AA546D"/>
    <w:rsid w:val="00AA674C"/>
    <w:rsid w:val="00AA6A33"/>
    <w:rsid w:val="00AB305F"/>
    <w:rsid w:val="00AB3827"/>
    <w:rsid w:val="00AB38E3"/>
    <w:rsid w:val="00AB4319"/>
    <w:rsid w:val="00AB6A7B"/>
    <w:rsid w:val="00AC2315"/>
    <w:rsid w:val="00AC6D44"/>
    <w:rsid w:val="00AC7026"/>
    <w:rsid w:val="00AD1BCD"/>
    <w:rsid w:val="00AD1C84"/>
    <w:rsid w:val="00AD205E"/>
    <w:rsid w:val="00AE1EE5"/>
    <w:rsid w:val="00AE2645"/>
    <w:rsid w:val="00AE2977"/>
    <w:rsid w:val="00AE2C08"/>
    <w:rsid w:val="00AE364E"/>
    <w:rsid w:val="00AE3A81"/>
    <w:rsid w:val="00AE542D"/>
    <w:rsid w:val="00AE624E"/>
    <w:rsid w:val="00AE7E33"/>
    <w:rsid w:val="00AE7F94"/>
    <w:rsid w:val="00AF08C8"/>
    <w:rsid w:val="00AF3615"/>
    <w:rsid w:val="00AF4DE3"/>
    <w:rsid w:val="00AF5F60"/>
    <w:rsid w:val="00AF66C0"/>
    <w:rsid w:val="00AF6F19"/>
    <w:rsid w:val="00B03578"/>
    <w:rsid w:val="00B03AEC"/>
    <w:rsid w:val="00B05A38"/>
    <w:rsid w:val="00B06F3F"/>
    <w:rsid w:val="00B10716"/>
    <w:rsid w:val="00B10D3C"/>
    <w:rsid w:val="00B11FDA"/>
    <w:rsid w:val="00B14C24"/>
    <w:rsid w:val="00B15CF7"/>
    <w:rsid w:val="00B17236"/>
    <w:rsid w:val="00B23024"/>
    <w:rsid w:val="00B232B1"/>
    <w:rsid w:val="00B24580"/>
    <w:rsid w:val="00B24FCE"/>
    <w:rsid w:val="00B263D1"/>
    <w:rsid w:val="00B267BB"/>
    <w:rsid w:val="00B26FE2"/>
    <w:rsid w:val="00B31713"/>
    <w:rsid w:val="00B33658"/>
    <w:rsid w:val="00B33D5A"/>
    <w:rsid w:val="00B3400A"/>
    <w:rsid w:val="00B3418E"/>
    <w:rsid w:val="00B3449C"/>
    <w:rsid w:val="00B34F88"/>
    <w:rsid w:val="00B41C65"/>
    <w:rsid w:val="00B41ECB"/>
    <w:rsid w:val="00B4410B"/>
    <w:rsid w:val="00B44AA4"/>
    <w:rsid w:val="00B4591B"/>
    <w:rsid w:val="00B471C5"/>
    <w:rsid w:val="00B47552"/>
    <w:rsid w:val="00B47C42"/>
    <w:rsid w:val="00B501E3"/>
    <w:rsid w:val="00B550B0"/>
    <w:rsid w:val="00B60605"/>
    <w:rsid w:val="00B61DF7"/>
    <w:rsid w:val="00B65188"/>
    <w:rsid w:val="00B7046C"/>
    <w:rsid w:val="00B733A7"/>
    <w:rsid w:val="00B740B7"/>
    <w:rsid w:val="00B81D6E"/>
    <w:rsid w:val="00B826C5"/>
    <w:rsid w:val="00B82888"/>
    <w:rsid w:val="00B82A6F"/>
    <w:rsid w:val="00B82AA7"/>
    <w:rsid w:val="00B83FF5"/>
    <w:rsid w:val="00B84D47"/>
    <w:rsid w:val="00B85735"/>
    <w:rsid w:val="00B85B92"/>
    <w:rsid w:val="00B86CF8"/>
    <w:rsid w:val="00B86FA0"/>
    <w:rsid w:val="00B871EE"/>
    <w:rsid w:val="00B91824"/>
    <w:rsid w:val="00B946B4"/>
    <w:rsid w:val="00B94BDC"/>
    <w:rsid w:val="00B95B4D"/>
    <w:rsid w:val="00B960B5"/>
    <w:rsid w:val="00B96448"/>
    <w:rsid w:val="00B9711A"/>
    <w:rsid w:val="00B9785E"/>
    <w:rsid w:val="00BA1134"/>
    <w:rsid w:val="00BA1EB4"/>
    <w:rsid w:val="00BA2223"/>
    <w:rsid w:val="00BA2E5B"/>
    <w:rsid w:val="00BA3522"/>
    <w:rsid w:val="00BA5D62"/>
    <w:rsid w:val="00BA6D22"/>
    <w:rsid w:val="00BB0DDE"/>
    <w:rsid w:val="00BB50B0"/>
    <w:rsid w:val="00BB5BAF"/>
    <w:rsid w:val="00BB5DB0"/>
    <w:rsid w:val="00BB6C7D"/>
    <w:rsid w:val="00BB7A32"/>
    <w:rsid w:val="00BC13AE"/>
    <w:rsid w:val="00BC1690"/>
    <w:rsid w:val="00BC38D0"/>
    <w:rsid w:val="00BC3EF0"/>
    <w:rsid w:val="00BC3FCB"/>
    <w:rsid w:val="00BC4760"/>
    <w:rsid w:val="00BC4B7A"/>
    <w:rsid w:val="00BC4FE3"/>
    <w:rsid w:val="00BC5818"/>
    <w:rsid w:val="00BC5B6B"/>
    <w:rsid w:val="00BC7F15"/>
    <w:rsid w:val="00BD2AFC"/>
    <w:rsid w:val="00BD2CC9"/>
    <w:rsid w:val="00BD53D3"/>
    <w:rsid w:val="00BD5571"/>
    <w:rsid w:val="00BD55E7"/>
    <w:rsid w:val="00BD5EAB"/>
    <w:rsid w:val="00BD702C"/>
    <w:rsid w:val="00BD7101"/>
    <w:rsid w:val="00BE1888"/>
    <w:rsid w:val="00BE394F"/>
    <w:rsid w:val="00BE61AC"/>
    <w:rsid w:val="00BE703E"/>
    <w:rsid w:val="00BF25C8"/>
    <w:rsid w:val="00BF4ACF"/>
    <w:rsid w:val="00BF4B27"/>
    <w:rsid w:val="00BF7725"/>
    <w:rsid w:val="00C00349"/>
    <w:rsid w:val="00C00D77"/>
    <w:rsid w:val="00C00F46"/>
    <w:rsid w:val="00C02234"/>
    <w:rsid w:val="00C02594"/>
    <w:rsid w:val="00C02B22"/>
    <w:rsid w:val="00C03FE3"/>
    <w:rsid w:val="00C066C0"/>
    <w:rsid w:val="00C0680C"/>
    <w:rsid w:val="00C16EBD"/>
    <w:rsid w:val="00C17291"/>
    <w:rsid w:val="00C17840"/>
    <w:rsid w:val="00C21429"/>
    <w:rsid w:val="00C23554"/>
    <w:rsid w:val="00C23DD0"/>
    <w:rsid w:val="00C26171"/>
    <w:rsid w:val="00C26C01"/>
    <w:rsid w:val="00C305D1"/>
    <w:rsid w:val="00C34052"/>
    <w:rsid w:val="00C36F73"/>
    <w:rsid w:val="00C40673"/>
    <w:rsid w:val="00C40FFC"/>
    <w:rsid w:val="00C41376"/>
    <w:rsid w:val="00C4380B"/>
    <w:rsid w:val="00C45238"/>
    <w:rsid w:val="00C4779D"/>
    <w:rsid w:val="00C47D18"/>
    <w:rsid w:val="00C50FA8"/>
    <w:rsid w:val="00C51893"/>
    <w:rsid w:val="00C5373C"/>
    <w:rsid w:val="00C56CFB"/>
    <w:rsid w:val="00C570FD"/>
    <w:rsid w:val="00C60A8D"/>
    <w:rsid w:val="00C61165"/>
    <w:rsid w:val="00C63342"/>
    <w:rsid w:val="00C63579"/>
    <w:rsid w:val="00C657C9"/>
    <w:rsid w:val="00C660A6"/>
    <w:rsid w:val="00C66A49"/>
    <w:rsid w:val="00C67B8F"/>
    <w:rsid w:val="00C7008E"/>
    <w:rsid w:val="00C71F13"/>
    <w:rsid w:val="00C726ED"/>
    <w:rsid w:val="00C7678E"/>
    <w:rsid w:val="00C768BD"/>
    <w:rsid w:val="00C7725F"/>
    <w:rsid w:val="00C812D6"/>
    <w:rsid w:val="00C81D70"/>
    <w:rsid w:val="00C82917"/>
    <w:rsid w:val="00C83E5D"/>
    <w:rsid w:val="00C84108"/>
    <w:rsid w:val="00C8576F"/>
    <w:rsid w:val="00C863FB"/>
    <w:rsid w:val="00C914DE"/>
    <w:rsid w:val="00C95E85"/>
    <w:rsid w:val="00C96BE9"/>
    <w:rsid w:val="00CA3E65"/>
    <w:rsid w:val="00CA54EF"/>
    <w:rsid w:val="00CA570D"/>
    <w:rsid w:val="00CA57E0"/>
    <w:rsid w:val="00CA7A25"/>
    <w:rsid w:val="00CA7D38"/>
    <w:rsid w:val="00CA7FB3"/>
    <w:rsid w:val="00CB112D"/>
    <w:rsid w:val="00CB3467"/>
    <w:rsid w:val="00CB55C0"/>
    <w:rsid w:val="00CB7938"/>
    <w:rsid w:val="00CC0D08"/>
    <w:rsid w:val="00CC0F90"/>
    <w:rsid w:val="00CC253E"/>
    <w:rsid w:val="00CC4066"/>
    <w:rsid w:val="00CC49E5"/>
    <w:rsid w:val="00CC4D09"/>
    <w:rsid w:val="00CD0007"/>
    <w:rsid w:val="00CD13EA"/>
    <w:rsid w:val="00CD22BF"/>
    <w:rsid w:val="00CD22D6"/>
    <w:rsid w:val="00CD3587"/>
    <w:rsid w:val="00CD6CB4"/>
    <w:rsid w:val="00CE105B"/>
    <w:rsid w:val="00CE1CE6"/>
    <w:rsid w:val="00CE23B1"/>
    <w:rsid w:val="00CE3333"/>
    <w:rsid w:val="00CE459D"/>
    <w:rsid w:val="00CE6146"/>
    <w:rsid w:val="00CE629B"/>
    <w:rsid w:val="00CE722E"/>
    <w:rsid w:val="00CF00E4"/>
    <w:rsid w:val="00CF375C"/>
    <w:rsid w:val="00CF46F3"/>
    <w:rsid w:val="00CF54AE"/>
    <w:rsid w:val="00CF574E"/>
    <w:rsid w:val="00CF7B31"/>
    <w:rsid w:val="00D01435"/>
    <w:rsid w:val="00D016FA"/>
    <w:rsid w:val="00D0400B"/>
    <w:rsid w:val="00D04422"/>
    <w:rsid w:val="00D049E8"/>
    <w:rsid w:val="00D06DDB"/>
    <w:rsid w:val="00D07EF4"/>
    <w:rsid w:val="00D10833"/>
    <w:rsid w:val="00D11DB5"/>
    <w:rsid w:val="00D12659"/>
    <w:rsid w:val="00D14BB3"/>
    <w:rsid w:val="00D16798"/>
    <w:rsid w:val="00D17514"/>
    <w:rsid w:val="00D21184"/>
    <w:rsid w:val="00D212F0"/>
    <w:rsid w:val="00D225A0"/>
    <w:rsid w:val="00D25236"/>
    <w:rsid w:val="00D2601F"/>
    <w:rsid w:val="00D300AC"/>
    <w:rsid w:val="00D32F48"/>
    <w:rsid w:val="00D33885"/>
    <w:rsid w:val="00D368E5"/>
    <w:rsid w:val="00D37C61"/>
    <w:rsid w:val="00D402EB"/>
    <w:rsid w:val="00D404AB"/>
    <w:rsid w:val="00D40BFB"/>
    <w:rsid w:val="00D41D81"/>
    <w:rsid w:val="00D443CA"/>
    <w:rsid w:val="00D44F65"/>
    <w:rsid w:val="00D47461"/>
    <w:rsid w:val="00D50135"/>
    <w:rsid w:val="00D507C5"/>
    <w:rsid w:val="00D52A38"/>
    <w:rsid w:val="00D533BE"/>
    <w:rsid w:val="00D56764"/>
    <w:rsid w:val="00D56790"/>
    <w:rsid w:val="00D568BB"/>
    <w:rsid w:val="00D61E37"/>
    <w:rsid w:val="00D63199"/>
    <w:rsid w:val="00D65EE6"/>
    <w:rsid w:val="00D700D8"/>
    <w:rsid w:val="00D722C7"/>
    <w:rsid w:val="00D7553E"/>
    <w:rsid w:val="00D758CD"/>
    <w:rsid w:val="00D8200C"/>
    <w:rsid w:val="00D84152"/>
    <w:rsid w:val="00D8527B"/>
    <w:rsid w:val="00D85584"/>
    <w:rsid w:val="00D9091A"/>
    <w:rsid w:val="00D920FB"/>
    <w:rsid w:val="00D9450F"/>
    <w:rsid w:val="00D96906"/>
    <w:rsid w:val="00D96F69"/>
    <w:rsid w:val="00DA0B29"/>
    <w:rsid w:val="00DA0D81"/>
    <w:rsid w:val="00DA2295"/>
    <w:rsid w:val="00DA2427"/>
    <w:rsid w:val="00DB03AF"/>
    <w:rsid w:val="00DB111B"/>
    <w:rsid w:val="00DB2BD5"/>
    <w:rsid w:val="00DB3AA5"/>
    <w:rsid w:val="00DB5638"/>
    <w:rsid w:val="00DB5AD5"/>
    <w:rsid w:val="00DB61C4"/>
    <w:rsid w:val="00DB7596"/>
    <w:rsid w:val="00DC0AE3"/>
    <w:rsid w:val="00DC0F4D"/>
    <w:rsid w:val="00DC2642"/>
    <w:rsid w:val="00DC26F5"/>
    <w:rsid w:val="00DC3AAB"/>
    <w:rsid w:val="00DC3B9C"/>
    <w:rsid w:val="00DC4549"/>
    <w:rsid w:val="00DC4BF5"/>
    <w:rsid w:val="00DC5413"/>
    <w:rsid w:val="00DC671A"/>
    <w:rsid w:val="00DC6878"/>
    <w:rsid w:val="00DC6A46"/>
    <w:rsid w:val="00DC7C7D"/>
    <w:rsid w:val="00DD19B2"/>
    <w:rsid w:val="00DD1A2F"/>
    <w:rsid w:val="00DD205C"/>
    <w:rsid w:val="00DD41C4"/>
    <w:rsid w:val="00DD491A"/>
    <w:rsid w:val="00DD4AAE"/>
    <w:rsid w:val="00DD63BA"/>
    <w:rsid w:val="00DD7B72"/>
    <w:rsid w:val="00DE3763"/>
    <w:rsid w:val="00DE4A50"/>
    <w:rsid w:val="00DE5DFA"/>
    <w:rsid w:val="00DE6CE2"/>
    <w:rsid w:val="00DF2389"/>
    <w:rsid w:val="00DF4058"/>
    <w:rsid w:val="00E008C3"/>
    <w:rsid w:val="00E012CC"/>
    <w:rsid w:val="00E0270A"/>
    <w:rsid w:val="00E03E07"/>
    <w:rsid w:val="00E056A2"/>
    <w:rsid w:val="00E0575C"/>
    <w:rsid w:val="00E062BF"/>
    <w:rsid w:val="00E10D55"/>
    <w:rsid w:val="00E131C2"/>
    <w:rsid w:val="00E13630"/>
    <w:rsid w:val="00E141E1"/>
    <w:rsid w:val="00E146BE"/>
    <w:rsid w:val="00E16C8A"/>
    <w:rsid w:val="00E16FDF"/>
    <w:rsid w:val="00E20DB2"/>
    <w:rsid w:val="00E2176F"/>
    <w:rsid w:val="00E2372A"/>
    <w:rsid w:val="00E23AB9"/>
    <w:rsid w:val="00E23BC1"/>
    <w:rsid w:val="00E23E7A"/>
    <w:rsid w:val="00E24D75"/>
    <w:rsid w:val="00E24F88"/>
    <w:rsid w:val="00E25AD2"/>
    <w:rsid w:val="00E26437"/>
    <w:rsid w:val="00E26817"/>
    <w:rsid w:val="00E30BB2"/>
    <w:rsid w:val="00E31707"/>
    <w:rsid w:val="00E32F71"/>
    <w:rsid w:val="00E349D6"/>
    <w:rsid w:val="00E34D51"/>
    <w:rsid w:val="00E365FB"/>
    <w:rsid w:val="00E36E1C"/>
    <w:rsid w:val="00E37910"/>
    <w:rsid w:val="00E4037E"/>
    <w:rsid w:val="00E40FFB"/>
    <w:rsid w:val="00E430AA"/>
    <w:rsid w:val="00E43643"/>
    <w:rsid w:val="00E51182"/>
    <w:rsid w:val="00E51689"/>
    <w:rsid w:val="00E53875"/>
    <w:rsid w:val="00E5668D"/>
    <w:rsid w:val="00E566BB"/>
    <w:rsid w:val="00E56AD2"/>
    <w:rsid w:val="00E602E3"/>
    <w:rsid w:val="00E61162"/>
    <w:rsid w:val="00E61C62"/>
    <w:rsid w:val="00E628AE"/>
    <w:rsid w:val="00E62A68"/>
    <w:rsid w:val="00E62E70"/>
    <w:rsid w:val="00E64A0A"/>
    <w:rsid w:val="00E6610D"/>
    <w:rsid w:val="00E668FA"/>
    <w:rsid w:val="00E7033E"/>
    <w:rsid w:val="00E70472"/>
    <w:rsid w:val="00E718DB"/>
    <w:rsid w:val="00E7279F"/>
    <w:rsid w:val="00E7392D"/>
    <w:rsid w:val="00E73DEC"/>
    <w:rsid w:val="00E743EA"/>
    <w:rsid w:val="00E7537D"/>
    <w:rsid w:val="00E75979"/>
    <w:rsid w:val="00E7722F"/>
    <w:rsid w:val="00E774AC"/>
    <w:rsid w:val="00E804F2"/>
    <w:rsid w:val="00E8080F"/>
    <w:rsid w:val="00E817C7"/>
    <w:rsid w:val="00E83189"/>
    <w:rsid w:val="00E86CC6"/>
    <w:rsid w:val="00E93499"/>
    <w:rsid w:val="00E957B9"/>
    <w:rsid w:val="00E97575"/>
    <w:rsid w:val="00EA34DD"/>
    <w:rsid w:val="00EA44D9"/>
    <w:rsid w:val="00EA5242"/>
    <w:rsid w:val="00EA5972"/>
    <w:rsid w:val="00EA616B"/>
    <w:rsid w:val="00EA63F5"/>
    <w:rsid w:val="00EA6720"/>
    <w:rsid w:val="00EA7140"/>
    <w:rsid w:val="00EA7CAC"/>
    <w:rsid w:val="00EB0353"/>
    <w:rsid w:val="00EB03D1"/>
    <w:rsid w:val="00EB0A0A"/>
    <w:rsid w:val="00EB1B56"/>
    <w:rsid w:val="00EB4308"/>
    <w:rsid w:val="00EB52EC"/>
    <w:rsid w:val="00EB5E5F"/>
    <w:rsid w:val="00EB6958"/>
    <w:rsid w:val="00EC1D51"/>
    <w:rsid w:val="00EC2D73"/>
    <w:rsid w:val="00EC3CF9"/>
    <w:rsid w:val="00EC72C6"/>
    <w:rsid w:val="00ED2340"/>
    <w:rsid w:val="00ED349F"/>
    <w:rsid w:val="00ED5F18"/>
    <w:rsid w:val="00ED60F5"/>
    <w:rsid w:val="00ED672B"/>
    <w:rsid w:val="00ED69D0"/>
    <w:rsid w:val="00ED6C97"/>
    <w:rsid w:val="00ED6CFA"/>
    <w:rsid w:val="00EE1C6D"/>
    <w:rsid w:val="00EE469A"/>
    <w:rsid w:val="00EE617E"/>
    <w:rsid w:val="00EE6A60"/>
    <w:rsid w:val="00EF0A4C"/>
    <w:rsid w:val="00EF0A7F"/>
    <w:rsid w:val="00EF1C73"/>
    <w:rsid w:val="00EF3E05"/>
    <w:rsid w:val="00EF3E06"/>
    <w:rsid w:val="00EF4DB0"/>
    <w:rsid w:val="00F0114D"/>
    <w:rsid w:val="00F02FF3"/>
    <w:rsid w:val="00F047E3"/>
    <w:rsid w:val="00F051FD"/>
    <w:rsid w:val="00F06EF6"/>
    <w:rsid w:val="00F07CC2"/>
    <w:rsid w:val="00F10C2F"/>
    <w:rsid w:val="00F11C65"/>
    <w:rsid w:val="00F11E9F"/>
    <w:rsid w:val="00F128FD"/>
    <w:rsid w:val="00F135E4"/>
    <w:rsid w:val="00F144DE"/>
    <w:rsid w:val="00F159AD"/>
    <w:rsid w:val="00F15E7E"/>
    <w:rsid w:val="00F17AB1"/>
    <w:rsid w:val="00F20455"/>
    <w:rsid w:val="00F209A9"/>
    <w:rsid w:val="00F20BBD"/>
    <w:rsid w:val="00F22D0C"/>
    <w:rsid w:val="00F238AB"/>
    <w:rsid w:val="00F23ED3"/>
    <w:rsid w:val="00F24354"/>
    <w:rsid w:val="00F24505"/>
    <w:rsid w:val="00F2464F"/>
    <w:rsid w:val="00F261EA"/>
    <w:rsid w:val="00F3176C"/>
    <w:rsid w:val="00F3287B"/>
    <w:rsid w:val="00F378E5"/>
    <w:rsid w:val="00F400D9"/>
    <w:rsid w:val="00F42ECF"/>
    <w:rsid w:val="00F435DC"/>
    <w:rsid w:val="00F43E4C"/>
    <w:rsid w:val="00F446EA"/>
    <w:rsid w:val="00F44790"/>
    <w:rsid w:val="00F45355"/>
    <w:rsid w:val="00F54677"/>
    <w:rsid w:val="00F555F4"/>
    <w:rsid w:val="00F5762B"/>
    <w:rsid w:val="00F57A47"/>
    <w:rsid w:val="00F63A7B"/>
    <w:rsid w:val="00F63C82"/>
    <w:rsid w:val="00F64CF0"/>
    <w:rsid w:val="00F666EA"/>
    <w:rsid w:val="00F66AA9"/>
    <w:rsid w:val="00F7069C"/>
    <w:rsid w:val="00F737D3"/>
    <w:rsid w:val="00F74441"/>
    <w:rsid w:val="00F77242"/>
    <w:rsid w:val="00F8276A"/>
    <w:rsid w:val="00F838A3"/>
    <w:rsid w:val="00F83E98"/>
    <w:rsid w:val="00F84363"/>
    <w:rsid w:val="00F86A91"/>
    <w:rsid w:val="00F9018C"/>
    <w:rsid w:val="00F93087"/>
    <w:rsid w:val="00F930EC"/>
    <w:rsid w:val="00F93EA4"/>
    <w:rsid w:val="00F961E5"/>
    <w:rsid w:val="00F9751B"/>
    <w:rsid w:val="00FA00D7"/>
    <w:rsid w:val="00FA1EBD"/>
    <w:rsid w:val="00FA67D9"/>
    <w:rsid w:val="00FB05FF"/>
    <w:rsid w:val="00FB0892"/>
    <w:rsid w:val="00FB1682"/>
    <w:rsid w:val="00FB1F6C"/>
    <w:rsid w:val="00FB4221"/>
    <w:rsid w:val="00FB4311"/>
    <w:rsid w:val="00FC0818"/>
    <w:rsid w:val="00FC0868"/>
    <w:rsid w:val="00FC5C41"/>
    <w:rsid w:val="00FC6051"/>
    <w:rsid w:val="00FC616E"/>
    <w:rsid w:val="00FC6A5A"/>
    <w:rsid w:val="00FC6C0E"/>
    <w:rsid w:val="00FC7F1B"/>
    <w:rsid w:val="00FD035B"/>
    <w:rsid w:val="00FD0C0F"/>
    <w:rsid w:val="00FD446F"/>
    <w:rsid w:val="00FD4ED5"/>
    <w:rsid w:val="00FD5423"/>
    <w:rsid w:val="00FD7625"/>
    <w:rsid w:val="00FD7FC5"/>
    <w:rsid w:val="00FE0BA3"/>
    <w:rsid w:val="00FE0FA0"/>
    <w:rsid w:val="00FE1107"/>
    <w:rsid w:val="00FE2032"/>
    <w:rsid w:val="00FE5362"/>
    <w:rsid w:val="00FE5D85"/>
    <w:rsid w:val="00FF2E4B"/>
    <w:rsid w:val="00FF3EAA"/>
    <w:rsid w:val="00FF7442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D86AD0"/>
  <w15:chartTrackingRefBased/>
  <w15:docId w15:val="{4FB91CB2-FA30-434E-8884-9A446719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3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74CB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74CB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unhideWhenUsed/>
    <w:rsid w:val="00806D1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6D15"/>
    <w:rPr>
      <w:b/>
      <w:bCs/>
    </w:rPr>
  </w:style>
  <w:style w:type="paragraph" w:styleId="NormalWeb">
    <w:name w:val="Normal (Web)"/>
    <w:basedOn w:val="Normal"/>
    <w:uiPriority w:val="99"/>
    <w:unhideWhenUsed/>
    <w:rsid w:val="00806D15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0E343D"/>
    <w:rPr>
      <w:sz w:val="24"/>
      <w:szCs w:val="24"/>
    </w:rPr>
  </w:style>
  <w:style w:type="character" w:styleId="FollowedHyperlink">
    <w:name w:val="FollowedHyperlink"/>
    <w:basedOn w:val="DefaultParagraphFont"/>
    <w:rsid w:val="000E343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95BC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82C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82C6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511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4C2C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2C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C2C7D"/>
  </w:style>
  <w:style w:type="paragraph" w:styleId="CommentSubject">
    <w:name w:val="annotation subject"/>
    <w:basedOn w:val="CommentText"/>
    <w:next w:val="CommentText"/>
    <w:link w:val="CommentSubjectChar"/>
    <w:rsid w:val="004C2C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2C7D"/>
    <w:rPr>
      <w:b/>
      <w:bCs/>
    </w:rPr>
  </w:style>
  <w:style w:type="paragraph" w:customStyle="1" w:styleId="xmsonormal">
    <w:name w:val="x_msonormal"/>
    <w:basedOn w:val="Normal"/>
    <w:rsid w:val="001D5A55"/>
    <w:rPr>
      <w:rFonts w:ascii="Calibri" w:eastAsiaTheme="minorEastAsia" w:hAnsi="Calibri" w:cs="Calibr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4332"/>
    <w:rPr>
      <w:color w:val="605E5C"/>
      <w:shd w:val="clear" w:color="auto" w:fill="E1DFDD"/>
    </w:rPr>
  </w:style>
  <w:style w:type="paragraph" w:customStyle="1" w:styleId="Default">
    <w:name w:val="Default"/>
    <w:rsid w:val="0095196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608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9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4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38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872">
              <w:marLeft w:val="300"/>
              <w:marRight w:val="225"/>
              <w:marTop w:val="45"/>
              <w:marBottom w:val="75"/>
              <w:divBdr>
                <w:top w:val="single" w:sz="6" w:space="2" w:color="D3D3D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1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ED29C-B183-472E-92C7-DF64D0953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2111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Home User</Company>
  <LinksUpToDate>false</LinksUpToDate>
  <CharactersWithSpaces>12988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Leafield Parish Council Clerk</dc:creator>
  <cp:keywords/>
  <dc:description/>
  <cp:lastModifiedBy>clerk@leafieldparishcouncil.org</cp:lastModifiedBy>
  <cp:revision>135</cp:revision>
  <cp:lastPrinted>2021-11-16T16:05:00Z</cp:lastPrinted>
  <dcterms:created xsi:type="dcterms:W3CDTF">2021-11-16T13:16:00Z</dcterms:created>
  <dcterms:modified xsi:type="dcterms:W3CDTF">2021-11-19T16:27:00Z</dcterms:modified>
</cp:coreProperties>
</file>