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EC73" w14:textId="590860C5" w:rsidR="00677EFD" w:rsidRPr="006D6F81" w:rsidRDefault="00143DF8" w:rsidP="00143DF8">
      <w:pPr>
        <w:jc w:val="center"/>
        <w:rPr>
          <w:rFonts w:asciiTheme="minorHAnsi" w:eastAsia="FangSong" w:hAnsiTheme="minorHAnsi" w:cstheme="minorHAnsi"/>
          <w:b/>
          <w:color w:val="000000"/>
          <w:sz w:val="28"/>
          <w:szCs w:val="28"/>
        </w:rPr>
      </w:pPr>
      <w:bookmarkStart w:id="0" w:name="_GoBack"/>
      <w:bookmarkEnd w:id="0"/>
      <w:r w:rsidRPr="006D6F81">
        <w:rPr>
          <w:rFonts w:asciiTheme="minorHAnsi" w:eastAsia="FangSong" w:hAnsiTheme="minorHAnsi" w:cstheme="minorHAnsi"/>
          <w:b/>
          <w:color w:val="000000"/>
          <w:sz w:val="28"/>
          <w:szCs w:val="28"/>
        </w:rPr>
        <w:t>LEAFIELD PARISH COUNCIL</w:t>
      </w:r>
    </w:p>
    <w:p w14:paraId="119F18E3" w14:textId="53CF7276" w:rsidR="00143DF8" w:rsidRPr="003932D2" w:rsidRDefault="00796470" w:rsidP="00143DF8">
      <w:pPr>
        <w:jc w:val="center"/>
        <w:rPr>
          <w:rFonts w:ascii="Segoe UI" w:eastAsia="FangSong" w:hAnsi="Segoe UI" w:cs="Segoe UI"/>
          <w:b/>
          <w:color w:val="000000"/>
        </w:rPr>
      </w:pPr>
      <w:r w:rsidRPr="003932D2">
        <w:rPr>
          <w:rFonts w:ascii="Segoe UI" w:eastAsia="FangSong" w:hAnsi="Segoe UI" w:cs="Segoe UI"/>
          <w:b/>
          <w:color w:val="000000"/>
        </w:rPr>
        <w:t>Minutes</w:t>
      </w:r>
      <w:r w:rsidR="00931629" w:rsidRPr="003932D2">
        <w:rPr>
          <w:rFonts w:ascii="Segoe UI" w:eastAsia="FangSong" w:hAnsi="Segoe UI" w:cs="Segoe UI"/>
          <w:b/>
          <w:color w:val="000000"/>
        </w:rPr>
        <w:t xml:space="preserve"> for</w:t>
      </w:r>
      <w:r w:rsidR="000D3BD2">
        <w:rPr>
          <w:rFonts w:ascii="Segoe UI" w:eastAsia="FangSong" w:hAnsi="Segoe UI" w:cs="Segoe UI"/>
          <w:b/>
          <w:color w:val="000000"/>
        </w:rPr>
        <w:t xml:space="preserve"> the</w:t>
      </w:r>
      <w:r w:rsidR="000D5EF9" w:rsidRPr="003932D2">
        <w:rPr>
          <w:rFonts w:ascii="Segoe UI" w:eastAsia="FangSong" w:hAnsi="Segoe UI" w:cs="Segoe UI"/>
          <w:b/>
          <w:color w:val="000000"/>
        </w:rPr>
        <w:t xml:space="preserve"> </w:t>
      </w:r>
      <w:r w:rsidR="007F532B">
        <w:rPr>
          <w:rFonts w:ascii="Segoe UI" w:eastAsia="FangSong" w:hAnsi="Segoe UI" w:cs="Segoe UI"/>
          <w:b/>
          <w:color w:val="000000"/>
        </w:rPr>
        <w:t xml:space="preserve">Parish </w:t>
      </w:r>
      <w:r w:rsidR="000D5EF9" w:rsidRPr="003932D2">
        <w:rPr>
          <w:rFonts w:ascii="Segoe UI" w:eastAsia="FangSong" w:hAnsi="Segoe UI" w:cs="Segoe UI"/>
          <w:b/>
          <w:color w:val="000000"/>
        </w:rPr>
        <w:t xml:space="preserve">Council </w:t>
      </w:r>
      <w:r w:rsidR="00C00F46" w:rsidRPr="003932D2">
        <w:rPr>
          <w:rFonts w:ascii="Segoe UI" w:eastAsia="FangSong" w:hAnsi="Segoe UI" w:cs="Segoe UI"/>
          <w:b/>
          <w:color w:val="000000"/>
        </w:rPr>
        <w:t>Meeting</w:t>
      </w:r>
    </w:p>
    <w:p w14:paraId="1F8A6CF2" w14:textId="33FC9A56" w:rsidR="00143DF8" w:rsidRPr="003932D2" w:rsidRDefault="00796470" w:rsidP="00143DF8">
      <w:pPr>
        <w:jc w:val="center"/>
        <w:rPr>
          <w:rFonts w:ascii="Segoe UI" w:eastAsia="FangSong" w:hAnsi="Segoe UI" w:cs="Segoe UI"/>
          <w:b/>
          <w:color w:val="000000"/>
          <w:sz w:val="28"/>
          <w:szCs w:val="28"/>
        </w:rPr>
      </w:pPr>
      <w:r w:rsidRPr="003932D2">
        <w:rPr>
          <w:rFonts w:ascii="Segoe UI" w:eastAsia="FangSong" w:hAnsi="Segoe UI" w:cs="Segoe UI"/>
          <w:b/>
          <w:color w:val="000000"/>
        </w:rPr>
        <w:t>Held</w:t>
      </w:r>
      <w:r w:rsidR="0069020E" w:rsidRPr="003932D2">
        <w:rPr>
          <w:rFonts w:ascii="Segoe UI" w:eastAsia="FangSong" w:hAnsi="Segoe UI" w:cs="Segoe UI"/>
          <w:b/>
          <w:color w:val="000000"/>
        </w:rPr>
        <w:t xml:space="preserve"> </w:t>
      </w:r>
      <w:r w:rsidR="000D3BD2">
        <w:rPr>
          <w:rFonts w:ascii="Segoe UI" w:eastAsia="FangSong" w:hAnsi="Segoe UI" w:cs="Segoe UI"/>
          <w:b/>
          <w:color w:val="000000"/>
        </w:rPr>
        <w:t>at 8</w:t>
      </w:r>
      <w:r w:rsidR="007F532B">
        <w:rPr>
          <w:rFonts w:ascii="Segoe UI" w:eastAsia="FangSong" w:hAnsi="Segoe UI" w:cs="Segoe UI"/>
          <w:b/>
          <w:color w:val="000000"/>
        </w:rPr>
        <w:t>.18 pm on Wednesday 09 June 2021 at Leafield Village Hall</w:t>
      </w:r>
    </w:p>
    <w:p w14:paraId="5E632C7F" w14:textId="0D93C419" w:rsidR="00712C4B" w:rsidRPr="00667E16" w:rsidRDefault="00712C4B" w:rsidP="0069020E">
      <w:pPr>
        <w:rPr>
          <w:rFonts w:asciiTheme="minorHAnsi" w:eastAsia="FangSong" w:hAnsiTheme="minorHAnsi" w:cs="Segoe UI"/>
          <w:b/>
          <w:color w:val="000000"/>
          <w:highlight w:val="yellow"/>
        </w:rPr>
      </w:pPr>
    </w:p>
    <w:p w14:paraId="58FD0157" w14:textId="18BAD06A" w:rsidR="005D567F" w:rsidRPr="00B06F3F" w:rsidRDefault="00796470" w:rsidP="00796470">
      <w:pPr>
        <w:ind w:left="1843" w:hanging="1843"/>
        <w:rPr>
          <w:rFonts w:asciiTheme="minorHAnsi" w:eastAsia="FangSong" w:hAnsiTheme="minorHAnsi" w:cs="Segoe UI"/>
          <w:color w:val="000000"/>
          <w:sz w:val="22"/>
          <w:szCs w:val="22"/>
        </w:rPr>
      </w:pPr>
      <w:r w:rsidRPr="00B06F3F">
        <w:rPr>
          <w:rFonts w:asciiTheme="minorHAnsi" w:eastAsia="FangSong" w:hAnsiTheme="minorHAnsi" w:cs="Segoe UI"/>
          <w:b/>
          <w:color w:val="000000"/>
          <w:sz w:val="22"/>
          <w:szCs w:val="22"/>
        </w:rPr>
        <w:t>Present:</w:t>
      </w:r>
      <w:r w:rsidRPr="00B06F3F">
        <w:rPr>
          <w:rFonts w:asciiTheme="minorHAnsi" w:eastAsia="FangSong" w:hAnsiTheme="minorHAnsi" w:cs="Segoe UI"/>
          <w:b/>
          <w:color w:val="000000"/>
          <w:sz w:val="22"/>
          <w:szCs w:val="22"/>
        </w:rPr>
        <w:tab/>
      </w:r>
      <w:r w:rsidR="00044B16" w:rsidRPr="00B06F3F">
        <w:rPr>
          <w:rFonts w:asciiTheme="minorHAnsi" w:eastAsia="FangSong" w:hAnsiTheme="minorHAnsi" w:cs="Segoe UI"/>
          <w:color w:val="000000"/>
          <w:sz w:val="22"/>
          <w:szCs w:val="22"/>
        </w:rPr>
        <w:t>Cllr Gina Pearce</w:t>
      </w:r>
      <w:r w:rsidR="00EB52EC" w:rsidRPr="00B06F3F">
        <w:rPr>
          <w:rFonts w:asciiTheme="minorHAnsi" w:eastAsia="FangSong" w:hAnsiTheme="minorHAnsi" w:cs="Segoe UI"/>
          <w:color w:val="000000"/>
          <w:sz w:val="22"/>
          <w:szCs w:val="22"/>
        </w:rPr>
        <w:t xml:space="preserve"> </w:t>
      </w:r>
      <w:r w:rsidR="00AF4DE3" w:rsidRPr="00B06F3F">
        <w:rPr>
          <w:rFonts w:asciiTheme="minorHAnsi" w:eastAsia="FangSong" w:hAnsiTheme="minorHAnsi" w:cs="Segoe UI"/>
          <w:color w:val="000000"/>
          <w:sz w:val="22"/>
          <w:szCs w:val="22"/>
        </w:rPr>
        <w:t>(Chairman), Cllr</w:t>
      </w:r>
      <w:r w:rsidR="00931629" w:rsidRPr="00B06F3F">
        <w:rPr>
          <w:rFonts w:asciiTheme="minorHAnsi" w:eastAsia="FangSong" w:hAnsiTheme="minorHAnsi" w:cs="Segoe UI"/>
          <w:color w:val="000000"/>
          <w:sz w:val="22"/>
          <w:szCs w:val="22"/>
        </w:rPr>
        <w:t>s</w:t>
      </w:r>
      <w:r w:rsidR="00410766" w:rsidRPr="00B06F3F">
        <w:rPr>
          <w:rFonts w:asciiTheme="minorHAnsi" w:eastAsia="FangSong" w:hAnsiTheme="minorHAnsi" w:cs="Segoe UI"/>
          <w:color w:val="000000"/>
          <w:sz w:val="22"/>
          <w:szCs w:val="22"/>
        </w:rPr>
        <w:t xml:space="preserve"> </w:t>
      </w:r>
      <w:r w:rsidR="005E5F13" w:rsidRPr="00B06F3F">
        <w:rPr>
          <w:rFonts w:asciiTheme="minorHAnsi" w:eastAsia="FangSong" w:hAnsiTheme="minorHAnsi" w:cs="Segoe UI"/>
          <w:color w:val="000000"/>
          <w:sz w:val="22"/>
          <w:szCs w:val="22"/>
        </w:rPr>
        <w:t>Jeremy Russ</w:t>
      </w:r>
      <w:r w:rsidR="00FC6A5A">
        <w:rPr>
          <w:rFonts w:asciiTheme="minorHAnsi" w:eastAsia="FangSong" w:hAnsiTheme="minorHAnsi" w:cs="Segoe UI"/>
          <w:color w:val="000000"/>
          <w:sz w:val="22"/>
          <w:szCs w:val="22"/>
        </w:rPr>
        <w:t xml:space="preserve"> and</w:t>
      </w:r>
      <w:r w:rsidR="007F532B">
        <w:rPr>
          <w:rFonts w:asciiTheme="minorHAnsi" w:eastAsia="FangSong" w:hAnsiTheme="minorHAnsi" w:cs="Segoe UI"/>
          <w:color w:val="000000"/>
          <w:sz w:val="22"/>
          <w:szCs w:val="22"/>
        </w:rPr>
        <w:t xml:space="preserve"> Richard Hamilton</w:t>
      </w:r>
      <w:r w:rsidR="003932D2" w:rsidRPr="00B06F3F">
        <w:rPr>
          <w:rFonts w:asciiTheme="minorHAnsi" w:eastAsia="FangSong" w:hAnsiTheme="minorHAnsi" w:cs="Segoe UI"/>
          <w:color w:val="000000"/>
          <w:sz w:val="22"/>
          <w:szCs w:val="22"/>
        </w:rPr>
        <w:br/>
      </w:r>
      <w:r w:rsidRPr="00B06F3F">
        <w:rPr>
          <w:rFonts w:asciiTheme="minorHAnsi" w:eastAsia="FangSong" w:hAnsiTheme="minorHAnsi" w:cs="Segoe UI"/>
          <w:color w:val="000000"/>
          <w:sz w:val="22"/>
          <w:szCs w:val="22"/>
        </w:rPr>
        <w:t>Clerk – Anne Ogilvie</w:t>
      </w:r>
      <w:r w:rsidR="007F532B">
        <w:rPr>
          <w:rFonts w:asciiTheme="minorHAnsi" w:eastAsia="FangSong" w:hAnsiTheme="minorHAnsi" w:cs="Segoe UI"/>
          <w:color w:val="000000"/>
          <w:sz w:val="22"/>
          <w:szCs w:val="22"/>
        </w:rPr>
        <w:br/>
        <w:t>WODC Councillor Colin Dingwall, OCC Councillor Liam Walker</w:t>
      </w:r>
    </w:p>
    <w:p w14:paraId="3D3D7D97" w14:textId="60046C82" w:rsidR="003932D2" w:rsidRPr="00B06F3F" w:rsidRDefault="003932D2" w:rsidP="00796470">
      <w:pPr>
        <w:ind w:left="1843" w:hanging="1843"/>
        <w:rPr>
          <w:rFonts w:asciiTheme="minorHAnsi" w:eastAsia="FangSong" w:hAnsiTheme="minorHAnsi" w:cs="Segoe UI"/>
          <w:color w:val="000000"/>
          <w:sz w:val="22"/>
          <w:szCs w:val="22"/>
        </w:rPr>
      </w:pPr>
      <w:r w:rsidRPr="00B06F3F">
        <w:rPr>
          <w:rFonts w:asciiTheme="minorHAnsi" w:eastAsia="FangSong" w:hAnsiTheme="minorHAnsi" w:cs="Segoe UI"/>
          <w:b/>
          <w:color w:val="000000"/>
          <w:sz w:val="22"/>
          <w:szCs w:val="22"/>
        </w:rPr>
        <w:t>Absent:</w:t>
      </w:r>
      <w:r w:rsidRPr="00B06F3F">
        <w:rPr>
          <w:rFonts w:asciiTheme="minorHAnsi" w:eastAsia="FangSong" w:hAnsiTheme="minorHAnsi" w:cs="Segoe UI"/>
          <w:b/>
          <w:color w:val="000000"/>
          <w:sz w:val="22"/>
          <w:szCs w:val="22"/>
        </w:rPr>
        <w:tab/>
      </w:r>
      <w:r w:rsidR="007F532B">
        <w:rPr>
          <w:rFonts w:asciiTheme="minorHAnsi" w:eastAsia="FangSong" w:hAnsiTheme="minorHAnsi" w:cs="Segoe UI"/>
          <w:color w:val="000000"/>
          <w:sz w:val="22"/>
          <w:szCs w:val="22"/>
        </w:rPr>
        <w:t>Cllrs Luke Caunt and Kevin Ward</w:t>
      </w:r>
    </w:p>
    <w:p w14:paraId="3C6E1BAE" w14:textId="77777777" w:rsidR="009560A6" w:rsidRPr="00B06F3F" w:rsidRDefault="009560A6" w:rsidP="0069020E">
      <w:pPr>
        <w:rPr>
          <w:rFonts w:asciiTheme="minorHAnsi" w:eastAsia="FangSong" w:hAnsiTheme="minorHAnsi" w:cs="Segoe UI"/>
          <w:color w:val="000000"/>
          <w:sz w:val="22"/>
          <w:szCs w:val="22"/>
        </w:rPr>
      </w:pPr>
    </w:p>
    <w:p w14:paraId="60D7BF45" w14:textId="3CDB3916" w:rsidR="007E2EC1" w:rsidRPr="00B06F3F" w:rsidRDefault="00ED69D0" w:rsidP="0069020E">
      <w:pPr>
        <w:rPr>
          <w:rFonts w:asciiTheme="minorHAnsi" w:eastAsia="FangSong" w:hAnsiTheme="minorHAnsi" w:cstheme="minorHAnsi"/>
          <w:color w:val="000000"/>
          <w:sz w:val="22"/>
          <w:szCs w:val="22"/>
        </w:rPr>
      </w:pPr>
      <w:r w:rsidRPr="00B06F3F">
        <w:rPr>
          <w:rFonts w:asciiTheme="minorHAnsi" w:eastAsia="FangSong" w:hAnsiTheme="minorHAnsi" w:cs="Segoe UI"/>
          <w:b/>
          <w:color w:val="000000"/>
          <w:sz w:val="22"/>
          <w:szCs w:val="22"/>
        </w:rPr>
        <w:t>Members of Public</w:t>
      </w:r>
      <w:r w:rsidR="007203CE" w:rsidRPr="00B06F3F">
        <w:rPr>
          <w:rFonts w:asciiTheme="minorHAnsi" w:eastAsia="FangSong" w:hAnsiTheme="minorHAnsi" w:cs="Segoe UI"/>
          <w:color w:val="000000"/>
          <w:sz w:val="22"/>
          <w:szCs w:val="22"/>
        </w:rPr>
        <w:t xml:space="preserve">:  </w:t>
      </w:r>
      <w:r w:rsidR="007F532B">
        <w:rPr>
          <w:rFonts w:asciiTheme="minorHAnsi" w:eastAsia="FangSong" w:hAnsiTheme="minorHAnsi" w:cs="Segoe UI"/>
          <w:color w:val="000000"/>
          <w:sz w:val="22"/>
          <w:szCs w:val="22"/>
        </w:rPr>
        <w:t>7</w:t>
      </w:r>
    </w:p>
    <w:p w14:paraId="1A263359" w14:textId="77777777" w:rsidR="006A54D9" w:rsidRPr="000D3BD2" w:rsidRDefault="006A54D9" w:rsidP="0069020E">
      <w:pPr>
        <w:rPr>
          <w:rFonts w:asciiTheme="minorHAnsi" w:eastAsia="FangSong" w:hAnsiTheme="minorHAnsi" w:cstheme="minorHAnsi"/>
          <w:b/>
          <w:color w:val="000000"/>
          <w:sz w:val="22"/>
          <w:szCs w:val="22"/>
          <w:highlight w:val="yellow"/>
        </w:rPr>
      </w:pPr>
    </w:p>
    <w:p w14:paraId="080636E6" w14:textId="71E55BF6" w:rsidR="00B06F3F" w:rsidRPr="00B06F3F" w:rsidRDefault="00B33658" w:rsidP="007F532B">
      <w:pPr>
        <w:tabs>
          <w:tab w:val="left" w:pos="1134"/>
        </w:tabs>
        <w:spacing w:after="120"/>
        <w:ind w:left="425" w:hanging="425"/>
        <w:rPr>
          <w:rFonts w:asciiTheme="minorHAnsi" w:eastAsia="FangSong" w:hAnsiTheme="minorHAnsi" w:cstheme="minorHAnsi"/>
          <w:color w:val="000000"/>
          <w:sz w:val="22"/>
          <w:szCs w:val="22"/>
        </w:rPr>
      </w:pPr>
      <w:r w:rsidRPr="00B06F3F">
        <w:rPr>
          <w:rFonts w:asciiTheme="minorHAnsi" w:eastAsia="FangSong" w:hAnsiTheme="minorHAnsi" w:cstheme="minorHAnsi"/>
          <w:b/>
          <w:color w:val="000000"/>
          <w:sz w:val="22"/>
          <w:szCs w:val="22"/>
        </w:rPr>
        <w:t>1.</w:t>
      </w:r>
      <w:r w:rsidRPr="00B06F3F">
        <w:rPr>
          <w:rFonts w:asciiTheme="minorHAnsi" w:eastAsia="FangSong" w:hAnsiTheme="minorHAnsi" w:cstheme="minorHAnsi"/>
          <w:b/>
          <w:color w:val="000000"/>
          <w:sz w:val="22"/>
          <w:szCs w:val="22"/>
        </w:rPr>
        <w:tab/>
      </w:r>
      <w:r w:rsidR="007F532B">
        <w:rPr>
          <w:rFonts w:asciiTheme="minorHAnsi" w:eastAsia="FangSong" w:hAnsiTheme="minorHAnsi" w:cstheme="minorHAnsi"/>
          <w:b/>
          <w:color w:val="000000"/>
          <w:sz w:val="22"/>
          <w:szCs w:val="22"/>
        </w:rPr>
        <w:t>Welcome from the Chairman</w:t>
      </w:r>
      <w:r w:rsidR="00B06F3F">
        <w:rPr>
          <w:rFonts w:asciiTheme="minorHAnsi" w:eastAsia="FangSong" w:hAnsiTheme="minorHAnsi" w:cstheme="minorHAnsi"/>
          <w:b/>
          <w:color w:val="000000"/>
          <w:sz w:val="22"/>
          <w:szCs w:val="22"/>
        </w:rPr>
        <w:br/>
      </w:r>
      <w:r w:rsidR="007F532B">
        <w:rPr>
          <w:rFonts w:asciiTheme="minorHAnsi" w:eastAsia="FangSong" w:hAnsiTheme="minorHAnsi" w:cstheme="minorHAnsi"/>
          <w:color w:val="000000"/>
          <w:sz w:val="22"/>
          <w:szCs w:val="22"/>
        </w:rPr>
        <w:t>The Chairman welcomed everyone to the meeting.</w:t>
      </w:r>
    </w:p>
    <w:p w14:paraId="293A4782" w14:textId="408060D2" w:rsidR="00B33658" w:rsidRDefault="007F532B"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w:t>
      </w:r>
      <w:r w:rsidR="00B33658" w:rsidRPr="00B06F3F">
        <w:rPr>
          <w:rFonts w:asciiTheme="minorHAnsi" w:eastAsia="FangSong" w:hAnsiTheme="minorHAnsi" w:cstheme="minorHAnsi"/>
          <w:b/>
          <w:color w:val="000000"/>
          <w:sz w:val="22"/>
          <w:szCs w:val="22"/>
        </w:rPr>
        <w:t>.</w:t>
      </w:r>
      <w:r w:rsidR="00B33658" w:rsidRPr="00B06F3F">
        <w:rPr>
          <w:rFonts w:asciiTheme="minorHAnsi" w:eastAsia="FangSong" w:hAnsiTheme="minorHAnsi" w:cstheme="minorHAnsi"/>
          <w:b/>
          <w:color w:val="000000"/>
          <w:sz w:val="22"/>
          <w:szCs w:val="22"/>
        </w:rPr>
        <w:tab/>
        <w:t>To receive apologies for absence</w:t>
      </w:r>
      <w:r w:rsidR="00A335A1" w:rsidRPr="00B06F3F">
        <w:rPr>
          <w:rFonts w:asciiTheme="minorHAnsi" w:eastAsia="FangSong" w:hAnsiTheme="minorHAnsi" w:cstheme="minorHAnsi"/>
          <w:color w:val="000000"/>
          <w:sz w:val="22"/>
          <w:szCs w:val="22"/>
        </w:rPr>
        <w:br/>
      </w:r>
      <w:r>
        <w:rPr>
          <w:rFonts w:asciiTheme="minorHAnsi" w:eastAsia="FangSong" w:hAnsiTheme="minorHAnsi" w:cstheme="minorHAnsi"/>
          <w:color w:val="000000"/>
          <w:sz w:val="22"/>
          <w:szCs w:val="22"/>
        </w:rPr>
        <w:t>Cllrs Caunt and Ward</w:t>
      </w:r>
      <w:r>
        <w:rPr>
          <w:rFonts w:asciiTheme="minorHAnsi" w:eastAsia="FangSong" w:hAnsiTheme="minorHAnsi" w:cstheme="minorHAnsi"/>
          <w:color w:val="000000"/>
          <w:sz w:val="22"/>
          <w:szCs w:val="22"/>
        </w:rPr>
        <w:br/>
        <w:t>WODC Councillor Gill Hill</w:t>
      </w:r>
    </w:p>
    <w:p w14:paraId="4E8CB355" w14:textId="29360887" w:rsidR="00B33658" w:rsidRDefault="007F532B"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w:t>
      </w:r>
      <w:r w:rsidR="00B33658" w:rsidRPr="00B06F3F">
        <w:rPr>
          <w:rFonts w:asciiTheme="minorHAnsi" w:eastAsia="FangSong" w:hAnsiTheme="minorHAnsi" w:cstheme="minorHAnsi"/>
          <w:b/>
          <w:color w:val="000000"/>
          <w:sz w:val="22"/>
          <w:szCs w:val="22"/>
        </w:rPr>
        <w:t>.</w:t>
      </w:r>
      <w:r w:rsidR="00B33658" w:rsidRPr="00B06F3F">
        <w:rPr>
          <w:rFonts w:asciiTheme="minorHAnsi" w:eastAsia="FangSong" w:hAnsiTheme="minorHAnsi" w:cstheme="minorHAnsi"/>
          <w:b/>
          <w:color w:val="000000"/>
          <w:sz w:val="22"/>
          <w:szCs w:val="22"/>
        </w:rPr>
        <w:tab/>
        <w:t xml:space="preserve">To approve and sign minutes </w:t>
      </w:r>
      <w:r w:rsidR="00B06F3F" w:rsidRPr="00B06F3F">
        <w:rPr>
          <w:rFonts w:asciiTheme="minorHAnsi" w:eastAsia="FangSong" w:hAnsiTheme="minorHAnsi" w:cstheme="minorHAnsi"/>
          <w:b/>
          <w:color w:val="000000"/>
          <w:sz w:val="22"/>
          <w:szCs w:val="22"/>
        </w:rPr>
        <w:t xml:space="preserve">of </w:t>
      </w:r>
      <w:r>
        <w:rPr>
          <w:rFonts w:asciiTheme="minorHAnsi" w:eastAsia="FangSong" w:hAnsiTheme="minorHAnsi" w:cstheme="minorHAnsi"/>
          <w:b/>
          <w:color w:val="000000"/>
          <w:sz w:val="22"/>
          <w:szCs w:val="22"/>
        </w:rPr>
        <w:t xml:space="preserve">Council </w:t>
      </w:r>
      <w:r w:rsidR="00A335A1" w:rsidRPr="00B06F3F">
        <w:rPr>
          <w:rFonts w:asciiTheme="minorHAnsi" w:eastAsia="FangSong" w:hAnsiTheme="minorHAnsi" w:cstheme="minorHAnsi"/>
          <w:b/>
          <w:color w:val="000000"/>
          <w:sz w:val="22"/>
          <w:szCs w:val="22"/>
        </w:rPr>
        <w:t xml:space="preserve">meeting on </w:t>
      </w:r>
      <w:r>
        <w:rPr>
          <w:rFonts w:asciiTheme="minorHAnsi" w:eastAsia="FangSong" w:hAnsiTheme="minorHAnsi" w:cstheme="minorHAnsi"/>
          <w:b/>
          <w:color w:val="000000"/>
          <w:sz w:val="22"/>
          <w:szCs w:val="22"/>
        </w:rPr>
        <w:t>05 May</w:t>
      </w:r>
      <w:r w:rsidR="00B06F3F" w:rsidRPr="00B06F3F">
        <w:rPr>
          <w:rFonts w:asciiTheme="minorHAnsi" w:eastAsia="FangSong" w:hAnsiTheme="minorHAnsi" w:cstheme="minorHAnsi"/>
          <w:b/>
          <w:color w:val="000000"/>
          <w:sz w:val="22"/>
          <w:szCs w:val="22"/>
        </w:rPr>
        <w:t xml:space="preserve"> 2021</w:t>
      </w:r>
      <w:r w:rsidR="00B33658" w:rsidRPr="00B06F3F">
        <w:rPr>
          <w:rFonts w:asciiTheme="minorHAnsi" w:eastAsia="FangSong" w:hAnsiTheme="minorHAnsi" w:cstheme="minorHAnsi"/>
          <w:b/>
          <w:color w:val="000000"/>
          <w:sz w:val="22"/>
          <w:szCs w:val="22"/>
        </w:rPr>
        <w:br/>
      </w:r>
      <w:r w:rsidR="00B33658" w:rsidRPr="00B06F3F">
        <w:rPr>
          <w:rFonts w:asciiTheme="minorHAnsi" w:eastAsia="FangSong" w:hAnsiTheme="minorHAnsi" w:cstheme="minorHAnsi"/>
          <w:color w:val="000000"/>
          <w:sz w:val="22"/>
          <w:szCs w:val="22"/>
        </w:rPr>
        <w:t xml:space="preserve">It was </w:t>
      </w:r>
      <w:r w:rsidR="00B33658" w:rsidRPr="00B06F3F">
        <w:rPr>
          <w:rFonts w:asciiTheme="minorHAnsi" w:eastAsia="FangSong" w:hAnsiTheme="minorHAnsi" w:cstheme="minorHAnsi"/>
          <w:b/>
          <w:color w:val="000000"/>
          <w:sz w:val="22"/>
          <w:szCs w:val="22"/>
        </w:rPr>
        <w:t>resolved</w:t>
      </w:r>
      <w:r w:rsidR="00B33658" w:rsidRPr="00B06F3F">
        <w:rPr>
          <w:rFonts w:asciiTheme="minorHAnsi" w:eastAsia="FangSong" w:hAnsiTheme="minorHAnsi" w:cstheme="minorHAnsi"/>
          <w:color w:val="000000"/>
          <w:sz w:val="22"/>
          <w:szCs w:val="22"/>
        </w:rPr>
        <w:t xml:space="preserve"> to approve the minutes of th</w:t>
      </w:r>
      <w:r w:rsidR="00A335A1" w:rsidRPr="00B06F3F">
        <w:rPr>
          <w:rFonts w:asciiTheme="minorHAnsi" w:eastAsia="FangSong" w:hAnsiTheme="minorHAnsi" w:cstheme="minorHAnsi"/>
          <w:color w:val="000000"/>
          <w:sz w:val="22"/>
          <w:szCs w:val="22"/>
        </w:rPr>
        <w:t xml:space="preserve">e Council meeting on </w:t>
      </w:r>
      <w:r>
        <w:rPr>
          <w:rFonts w:asciiTheme="minorHAnsi" w:eastAsia="FangSong" w:hAnsiTheme="minorHAnsi" w:cstheme="minorHAnsi"/>
          <w:color w:val="000000"/>
          <w:sz w:val="22"/>
          <w:szCs w:val="22"/>
        </w:rPr>
        <w:t>05 May 2021</w:t>
      </w:r>
      <w:r w:rsidR="00067512" w:rsidRPr="00B06F3F">
        <w:rPr>
          <w:rFonts w:asciiTheme="minorHAnsi" w:eastAsia="FangSong" w:hAnsiTheme="minorHAnsi" w:cstheme="minorHAnsi"/>
          <w:color w:val="000000"/>
          <w:sz w:val="22"/>
          <w:szCs w:val="22"/>
        </w:rPr>
        <w:t>.  T</w:t>
      </w:r>
      <w:r>
        <w:rPr>
          <w:rFonts w:asciiTheme="minorHAnsi" w:eastAsia="FangSong" w:hAnsiTheme="minorHAnsi" w:cstheme="minorHAnsi"/>
          <w:color w:val="000000"/>
          <w:sz w:val="22"/>
          <w:szCs w:val="22"/>
        </w:rPr>
        <w:t>he minutes were signed by the Chairman.</w:t>
      </w:r>
    </w:p>
    <w:p w14:paraId="18F1E189" w14:textId="4DB81040" w:rsidR="007F532B" w:rsidRDefault="007F532B"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4.</w:t>
      </w:r>
      <w:r>
        <w:rPr>
          <w:rFonts w:asciiTheme="minorHAnsi" w:eastAsia="FangSong" w:hAnsiTheme="minorHAnsi" w:cstheme="minorHAnsi"/>
          <w:b/>
          <w:color w:val="000000"/>
          <w:sz w:val="22"/>
          <w:szCs w:val="22"/>
        </w:rPr>
        <w:tab/>
        <w:t>To receive declarations of interest in items on the agenda</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It was noted the Cllr Pearce has a dispensation with regard to the Village Hall.</w:t>
      </w:r>
    </w:p>
    <w:p w14:paraId="24C5A783" w14:textId="7CBA0AD3" w:rsidR="007F532B" w:rsidRDefault="007F532B"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5.</w:t>
      </w:r>
      <w:r>
        <w:rPr>
          <w:rFonts w:asciiTheme="minorHAnsi" w:eastAsia="FangSong" w:hAnsiTheme="minorHAnsi" w:cstheme="minorHAnsi"/>
          <w:b/>
          <w:color w:val="000000"/>
          <w:sz w:val="22"/>
          <w:szCs w:val="22"/>
        </w:rPr>
        <w:tab/>
        <w:t>To receive and comment on Clerk’s report</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The Clerk’s report was received and noted.</w:t>
      </w:r>
      <w:r>
        <w:rPr>
          <w:rFonts w:asciiTheme="minorHAnsi" w:eastAsia="FangSong" w:hAnsiTheme="minorHAnsi" w:cstheme="minorHAnsi"/>
          <w:color w:val="000000"/>
          <w:sz w:val="22"/>
          <w:szCs w:val="22"/>
        </w:rPr>
        <w:br/>
        <w:t>There were no comments.</w:t>
      </w:r>
    </w:p>
    <w:p w14:paraId="300F8963" w14:textId="610432A2" w:rsidR="004854F4" w:rsidRDefault="007F532B" w:rsidP="004854F4">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6.</w:t>
      </w:r>
      <w:r>
        <w:rPr>
          <w:rFonts w:asciiTheme="minorHAnsi" w:eastAsia="FangSong" w:hAnsiTheme="minorHAnsi" w:cstheme="minorHAnsi"/>
          <w:b/>
          <w:color w:val="000000"/>
          <w:sz w:val="22"/>
          <w:szCs w:val="22"/>
        </w:rPr>
        <w:tab/>
        <w:t>To receive reports from District and County Councillors</w:t>
      </w:r>
      <w:r>
        <w:rPr>
          <w:rFonts w:asciiTheme="minorHAnsi" w:eastAsia="FangSong" w:hAnsiTheme="minorHAnsi" w:cstheme="minorHAnsi"/>
          <w:b/>
          <w:color w:val="000000"/>
          <w:sz w:val="22"/>
          <w:szCs w:val="22"/>
        </w:rPr>
        <w:br/>
      </w:r>
      <w:r w:rsidR="004854F4" w:rsidRPr="004854F4">
        <w:rPr>
          <w:rFonts w:asciiTheme="minorHAnsi" w:eastAsia="FangSong" w:hAnsiTheme="minorHAnsi" w:cstheme="minorHAnsi"/>
          <w:color w:val="000000"/>
          <w:sz w:val="22"/>
          <w:szCs w:val="22"/>
          <w:u w:val="single"/>
        </w:rPr>
        <w:t>WODC Councillors</w:t>
      </w:r>
      <w:r w:rsidR="004854F4">
        <w:rPr>
          <w:rFonts w:asciiTheme="minorHAnsi" w:eastAsia="FangSong" w:hAnsiTheme="minorHAnsi" w:cstheme="minorHAnsi"/>
          <w:color w:val="000000"/>
          <w:sz w:val="22"/>
          <w:szCs w:val="22"/>
        </w:rPr>
        <w:br/>
        <w:t>1. Cllr Dingwall noted that he had been elected last month, and had starting attending council meetings.</w:t>
      </w:r>
      <w:r w:rsidR="004854F4">
        <w:rPr>
          <w:rFonts w:asciiTheme="minorHAnsi" w:eastAsia="FangSong" w:hAnsiTheme="minorHAnsi" w:cstheme="minorHAnsi"/>
          <w:color w:val="000000"/>
          <w:sz w:val="22"/>
          <w:szCs w:val="22"/>
        </w:rPr>
        <w:br/>
        <w:t>2. No report received from Cllr Hill.</w:t>
      </w:r>
      <w:r w:rsidR="004854F4">
        <w:rPr>
          <w:rFonts w:asciiTheme="minorHAnsi" w:eastAsia="FangSong" w:hAnsiTheme="minorHAnsi" w:cstheme="minorHAnsi"/>
          <w:color w:val="000000"/>
          <w:sz w:val="22"/>
          <w:szCs w:val="22"/>
        </w:rPr>
        <w:br/>
      </w:r>
      <w:r w:rsidR="004854F4" w:rsidRPr="004854F4">
        <w:rPr>
          <w:rFonts w:asciiTheme="minorHAnsi" w:eastAsia="FangSong" w:hAnsiTheme="minorHAnsi" w:cstheme="minorHAnsi"/>
          <w:color w:val="000000"/>
          <w:sz w:val="22"/>
          <w:szCs w:val="22"/>
          <w:u w:val="single"/>
        </w:rPr>
        <w:t>OCC Councillor</w:t>
      </w:r>
      <w:r w:rsidR="004854F4">
        <w:rPr>
          <w:rFonts w:asciiTheme="minorHAnsi" w:eastAsia="FangSong" w:hAnsiTheme="minorHAnsi" w:cstheme="minorHAnsi"/>
          <w:color w:val="000000"/>
          <w:sz w:val="22"/>
          <w:szCs w:val="22"/>
        </w:rPr>
        <w:br/>
        <w:t xml:space="preserve">Cllr Walker noted that he had been re-elected last month. </w:t>
      </w:r>
      <w:r w:rsidR="004854F4">
        <w:rPr>
          <w:rFonts w:asciiTheme="minorHAnsi" w:eastAsia="FangSong" w:hAnsiTheme="minorHAnsi" w:cstheme="minorHAnsi"/>
          <w:color w:val="000000"/>
          <w:sz w:val="22"/>
          <w:szCs w:val="22"/>
        </w:rPr>
        <w:br/>
        <w:t>He advised that the Burford bridge HGV restriction issue was due to go before Cabinet in July, but believed that a decision might not be made until January 2022.  He suggested that concerns could be resent to Cllrs Leffman and Sudbury.  (The Chairman stated that she will advise the community later this month on how best to respond.)</w:t>
      </w:r>
      <w:r w:rsidR="004854F4">
        <w:rPr>
          <w:rFonts w:asciiTheme="minorHAnsi" w:eastAsia="FangSong" w:hAnsiTheme="minorHAnsi" w:cstheme="minorHAnsi"/>
          <w:color w:val="000000"/>
          <w:sz w:val="22"/>
          <w:szCs w:val="22"/>
        </w:rPr>
        <w:br/>
        <w:t xml:space="preserve">He noted that the </w:t>
      </w:r>
      <w:r w:rsidR="003836D4">
        <w:rPr>
          <w:rFonts w:asciiTheme="minorHAnsi" w:eastAsia="FangSong" w:hAnsiTheme="minorHAnsi" w:cstheme="minorHAnsi"/>
          <w:color w:val="000000"/>
          <w:sz w:val="22"/>
          <w:szCs w:val="22"/>
        </w:rPr>
        <w:t>Boundary</w:t>
      </w:r>
      <w:r w:rsidR="004854F4">
        <w:rPr>
          <w:rFonts w:asciiTheme="minorHAnsi" w:eastAsia="FangSong" w:hAnsiTheme="minorHAnsi" w:cstheme="minorHAnsi"/>
          <w:color w:val="000000"/>
          <w:sz w:val="22"/>
          <w:szCs w:val="22"/>
        </w:rPr>
        <w:t xml:space="preserve"> Commission </w:t>
      </w:r>
      <w:r w:rsidR="003836D4">
        <w:rPr>
          <w:rFonts w:asciiTheme="minorHAnsi" w:eastAsia="FangSong" w:hAnsiTheme="minorHAnsi" w:cstheme="minorHAnsi"/>
          <w:color w:val="000000"/>
          <w:sz w:val="22"/>
          <w:szCs w:val="22"/>
        </w:rPr>
        <w:t>has started a Parliamentary Constituency boundary review has commenced, with the aim of being complete by the next General Election.</w:t>
      </w:r>
    </w:p>
    <w:p w14:paraId="791755B4" w14:textId="77C3B8E9" w:rsidR="003836D4" w:rsidRDefault="003836D4" w:rsidP="004854F4">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7.</w:t>
      </w:r>
      <w:r>
        <w:rPr>
          <w:rFonts w:asciiTheme="minorHAnsi" w:eastAsia="FangSong" w:hAnsiTheme="minorHAnsi" w:cstheme="minorHAnsi"/>
          <w:b/>
          <w:color w:val="000000"/>
          <w:sz w:val="22"/>
          <w:szCs w:val="22"/>
        </w:rPr>
        <w:tab/>
        <w:t>To consider moving item 28 to precede item 7 on the agenda</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Cllr Pearce proposed moving item 28 to precede item 7 on the agenda.</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move item 28 to precede item 7 on the agenda.</w:t>
      </w:r>
    </w:p>
    <w:p w14:paraId="4B543009" w14:textId="5BE8E104" w:rsidR="003836D4" w:rsidRDefault="003836D4" w:rsidP="004854F4">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8.</w:t>
      </w:r>
      <w:r>
        <w:rPr>
          <w:rFonts w:asciiTheme="minorHAnsi" w:eastAsia="FangSong" w:hAnsiTheme="minorHAnsi" w:cstheme="minorHAnsi"/>
          <w:b/>
          <w:color w:val="000000"/>
          <w:sz w:val="22"/>
          <w:szCs w:val="22"/>
        </w:rPr>
        <w:tab/>
        <w:t>To consider in principle requests from residents to lay power cables for EV charging points under Drovers Lane, north of the Village Green in Leafield</w:t>
      </w:r>
      <w:r>
        <w:rPr>
          <w:rFonts w:asciiTheme="minorHAnsi" w:eastAsia="FangSong" w:hAnsiTheme="minorHAnsi" w:cstheme="minorHAnsi"/>
          <w:b/>
          <w:color w:val="000000"/>
          <w:sz w:val="22"/>
          <w:szCs w:val="22"/>
        </w:rPr>
        <w:br/>
      </w:r>
      <w:r w:rsidR="003961E9">
        <w:rPr>
          <w:rFonts w:asciiTheme="minorHAnsi" w:eastAsia="FangSong" w:hAnsiTheme="minorHAnsi" w:cstheme="minorHAnsi"/>
          <w:color w:val="000000"/>
          <w:sz w:val="22"/>
          <w:szCs w:val="22"/>
        </w:rPr>
        <w:t>The Council heard from one of the sets of residents requesting to lay power cables for EV charging points under Drovers Lane.</w:t>
      </w:r>
      <w:r w:rsidR="003961E9">
        <w:rPr>
          <w:rFonts w:asciiTheme="minorHAnsi" w:eastAsia="FangSong" w:hAnsiTheme="minorHAnsi" w:cstheme="minorHAnsi"/>
          <w:color w:val="000000"/>
          <w:sz w:val="22"/>
          <w:szCs w:val="22"/>
        </w:rPr>
        <w:br/>
        <w:t>The Council advised that the land is registered as Village Green and is maintained by OCC Highways.  The Council advised that it was waiting for a response from OCC to see if they were going to take responsibility for handling this request, or whether the decision would lie with the Parish Council.  The Council advised that if it were in the Council’s power to grant permission the PC would need to agree a policy, and if permission were granted a Deed of Grant of Easement would be required.</w:t>
      </w:r>
    </w:p>
    <w:p w14:paraId="100D317F" w14:textId="1786AE0C" w:rsidR="003961E9" w:rsidRDefault="003961E9" w:rsidP="004854F4">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9.</w:t>
      </w:r>
      <w:r>
        <w:rPr>
          <w:rFonts w:asciiTheme="minorHAnsi" w:eastAsia="FangSong" w:hAnsiTheme="minorHAnsi" w:cstheme="minorHAnsi"/>
          <w:b/>
          <w:color w:val="000000"/>
          <w:sz w:val="22"/>
          <w:szCs w:val="22"/>
        </w:rPr>
        <w:tab/>
        <w:t>To consider moving item 23 to precede item 7 on the agenda</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Cllr Pearce proposed moving item 23 to precede item 7 on the agenda.</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move item 23 to precede item 7 on the agenda.</w:t>
      </w:r>
    </w:p>
    <w:p w14:paraId="7B917D73" w14:textId="567E17F8" w:rsidR="003961E9" w:rsidRPr="006B2E47" w:rsidRDefault="003961E9" w:rsidP="004854F4">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lastRenderedPageBreak/>
        <w:t>10.</w:t>
      </w:r>
      <w:r>
        <w:rPr>
          <w:rFonts w:asciiTheme="minorHAnsi" w:eastAsia="FangSong" w:hAnsiTheme="minorHAnsi" w:cstheme="minorHAnsi"/>
          <w:b/>
          <w:color w:val="000000"/>
          <w:sz w:val="22"/>
          <w:szCs w:val="22"/>
        </w:rPr>
        <w:tab/>
      </w:r>
      <w:r w:rsidR="007D1A49">
        <w:rPr>
          <w:rFonts w:asciiTheme="minorHAnsi" w:eastAsia="FangSong" w:hAnsiTheme="minorHAnsi" w:cstheme="minorHAnsi"/>
          <w:b/>
          <w:color w:val="000000"/>
          <w:sz w:val="22"/>
          <w:szCs w:val="22"/>
        </w:rPr>
        <w:t xml:space="preserve">Pavilion – to receive update regarding insurance claim </w:t>
      </w:r>
      <w:r w:rsidR="006B2E47">
        <w:rPr>
          <w:rFonts w:asciiTheme="minorHAnsi" w:eastAsia="FangSong" w:hAnsiTheme="minorHAnsi" w:cstheme="minorHAnsi"/>
          <w:b/>
          <w:color w:val="000000"/>
          <w:sz w:val="22"/>
          <w:szCs w:val="22"/>
        </w:rPr>
        <w:t>and agree actions</w:t>
      </w:r>
      <w:r w:rsidR="006B2E47">
        <w:rPr>
          <w:rFonts w:asciiTheme="minorHAnsi" w:eastAsia="FangSong" w:hAnsiTheme="minorHAnsi" w:cstheme="minorHAnsi"/>
          <w:b/>
          <w:color w:val="000000"/>
          <w:sz w:val="22"/>
          <w:szCs w:val="22"/>
        </w:rPr>
        <w:br/>
      </w:r>
      <w:r w:rsidR="006B2E47">
        <w:rPr>
          <w:rFonts w:asciiTheme="minorHAnsi" w:eastAsia="FangSong" w:hAnsiTheme="minorHAnsi" w:cstheme="minorHAnsi"/>
          <w:color w:val="000000"/>
          <w:sz w:val="22"/>
          <w:szCs w:val="22"/>
        </w:rPr>
        <w:t>Impact damage – The Clerk reported that approval has been given to undertake repairs to the door to secure the buildi</w:t>
      </w:r>
      <w:r w:rsidR="00B31713">
        <w:rPr>
          <w:rFonts w:asciiTheme="minorHAnsi" w:eastAsia="FangSong" w:hAnsiTheme="minorHAnsi" w:cstheme="minorHAnsi"/>
          <w:color w:val="000000"/>
          <w:sz w:val="22"/>
          <w:szCs w:val="22"/>
        </w:rPr>
        <w:t>ng.  Clarification has been</w:t>
      </w:r>
      <w:r w:rsidR="006B2E47">
        <w:rPr>
          <w:rFonts w:asciiTheme="minorHAnsi" w:eastAsia="FangSong" w:hAnsiTheme="minorHAnsi" w:cstheme="minorHAnsi"/>
          <w:color w:val="000000"/>
          <w:sz w:val="22"/>
          <w:szCs w:val="22"/>
        </w:rPr>
        <w:t xml:space="preserve"> requested concerning this approval as this item was not separated on the quotation supplied.  The insurer has been asked to confirm that the building can safely be used once the approved repairs have taken place.</w:t>
      </w:r>
      <w:r w:rsidR="006B2E47">
        <w:rPr>
          <w:rFonts w:asciiTheme="minorHAnsi" w:eastAsia="FangSong" w:hAnsiTheme="minorHAnsi" w:cstheme="minorHAnsi"/>
          <w:color w:val="000000"/>
          <w:sz w:val="22"/>
          <w:szCs w:val="22"/>
        </w:rPr>
        <w:br/>
        <w:t xml:space="preserve">Subsidence – The Clerk reported that the arboriculturist has sent his report to the insurer, stating that trees need to be removed.  </w:t>
      </w:r>
      <w:r w:rsidR="006B2E47">
        <w:rPr>
          <w:rFonts w:asciiTheme="minorHAnsi" w:eastAsia="FangSong" w:hAnsiTheme="minorHAnsi" w:cstheme="minorHAnsi"/>
          <w:color w:val="000000"/>
          <w:sz w:val="22"/>
          <w:szCs w:val="22"/>
        </w:rPr>
        <w:br/>
        <w:t>Concern was raised by the Community Gym regarding the slowness of responses and decisions from the insurers.</w:t>
      </w:r>
    </w:p>
    <w:p w14:paraId="712BD81D" w14:textId="77777777" w:rsidR="00B07100" w:rsidRDefault="007D1A49"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11</w:t>
      </w:r>
      <w:r w:rsidR="00B06F3F">
        <w:rPr>
          <w:rFonts w:asciiTheme="minorHAnsi" w:eastAsia="FangSong" w:hAnsiTheme="minorHAnsi" w:cstheme="minorHAnsi"/>
          <w:b/>
          <w:color w:val="000000"/>
          <w:sz w:val="22"/>
          <w:szCs w:val="22"/>
        </w:rPr>
        <w:t>.</w:t>
      </w:r>
      <w:r w:rsidR="00B06F3F">
        <w:rPr>
          <w:rFonts w:asciiTheme="minorHAnsi" w:eastAsia="FangSong" w:hAnsiTheme="minorHAnsi" w:cstheme="minorHAnsi"/>
          <w:b/>
          <w:color w:val="000000"/>
          <w:sz w:val="22"/>
          <w:szCs w:val="22"/>
        </w:rPr>
        <w:tab/>
        <w:t>Opportunity for the public to speak</w:t>
      </w:r>
      <w:r w:rsidR="001E0281">
        <w:rPr>
          <w:rFonts w:asciiTheme="minorHAnsi" w:eastAsia="FangSong" w:hAnsiTheme="minorHAnsi" w:cstheme="minorHAnsi"/>
          <w:b/>
          <w:color w:val="000000"/>
          <w:sz w:val="22"/>
          <w:szCs w:val="22"/>
        </w:rPr>
        <w:t xml:space="preserve"> – </w:t>
      </w:r>
      <w:r w:rsidR="001E0281">
        <w:rPr>
          <w:rFonts w:asciiTheme="minorHAnsi" w:eastAsia="FangSong" w:hAnsiTheme="minorHAnsi" w:cstheme="minorHAnsi"/>
          <w:i/>
          <w:color w:val="000000"/>
          <w:sz w:val="22"/>
          <w:szCs w:val="22"/>
        </w:rPr>
        <w:t>to provide members of the press/public with the opportunity to comment on items on the agenda, or raise items for future consideration.  In accordance with Standing Orders, this will not exceed 15 minutes in total and five minutes per person</w:t>
      </w:r>
      <w:r w:rsidR="001E0281">
        <w:rPr>
          <w:rFonts w:asciiTheme="minorHAnsi" w:eastAsia="FangSong" w:hAnsiTheme="minorHAnsi" w:cstheme="minorHAnsi"/>
          <w:i/>
          <w:color w:val="000000"/>
          <w:sz w:val="22"/>
          <w:szCs w:val="22"/>
        </w:rPr>
        <w:br/>
      </w:r>
      <w:r w:rsidR="006B2E47">
        <w:rPr>
          <w:rFonts w:asciiTheme="minorHAnsi" w:eastAsia="FangSong" w:hAnsiTheme="minorHAnsi" w:cstheme="minorHAnsi"/>
          <w:color w:val="000000"/>
          <w:sz w:val="22"/>
          <w:szCs w:val="22"/>
        </w:rPr>
        <w:t>A member of the public queried how the Council review and comment on planning applications, as he was concerned about the accuracy of a recent application.  Cllr Pearce explained the council process.</w:t>
      </w:r>
      <w:r w:rsidR="006B2E47">
        <w:rPr>
          <w:rFonts w:asciiTheme="minorHAnsi" w:eastAsia="FangSong" w:hAnsiTheme="minorHAnsi" w:cstheme="minorHAnsi"/>
          <w:color w:val="000000"/>
          <w:sz w:val="22"/>
          <w:szCs w:val="22"/>
        </w:rPr>
        <w:br/>
        <w:t>It was</w:t>
      </w:r>
      <w:r w:rsidR="00B17236">
        <w:rPr>
          <w:rFonts w:asciiTheme="minorHAnsi" w:eastAsia="FangSong" w:hAnsiTheme="minorHAnsi" w:cstheme="minorHAnsi"/>
          <w:color w:val="000000"/>
          <w:sz w:val="22"/>
          <w:szCs w:val="22"/>
        </w:rPr>
        <w:t xml:space="preserve"> agreed to contact WODC regarding the application, 20/01232/HHD, to ask why the inaccuracy was not picked up by the LPA during the decision-making process.</w:t>
      </w:r>
    </w:p>
    <w:p w14:paraId="43D47159" w14:textId="6203BB84" w:rsidR="00656280" w:rsidRPr="006B2E47" w:rsidRDefault="00B17236" w:rsidP="00B07100">
      <w:pPr>
        <w:tabs>
          <w:tab w:val="left" w:pos="1134"/>
        </w:tabs>
        <w:spacing w:after="120"/>
        <w:ind w:left="425" w:firstLine="1"/>
        <w:rPr>
          <w:rFonts w:eastAsia="FangSong"/>
        </w:rPr>
      </w:pPr>
      <w:r>
        <w:rPr>
          <w:rFonts w:asciiTheme="minorHAnsi" w:eastAsia="FangSong" w:hAnsiTheme="minorHAnsi" w:cstheme="minorHAnsi"/>
          <w:color w:val="000000"/>
          <w:sz w:val="22"/>
          <w:szCs w:val="22"/>
        </w:rPr>
        <w:t>Cllrs Walker and Dingwall left the meeting.  Two members of the public left the meeti</w:t>
      </w:r>
      <w:r w:rsidR="00452EF2">
        <w:rPr>
          <w:rFonts w:asciiTheme="minorHAnsi" w:eastAsia="FangSong" w:hAnsiTheme="minorHAnsi" w:cstheme="minorHAnsi"/>
          <w:color w:val="000000"/>
          <w:sz w:val="22"/>
          <w:szCs w:val="22"/>
        </w:rPr>
        <w:t>ng.</w:t>
      </w:r>
    </w:p>
    <w:p w14:paraId="6A98F552" w14:textId="49606A73" w:rsidR="00CF00E4" w:rsidRPr="00452EF2" w:rsidRDefault="00CF00E4"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12.</w:t>
      </w:r>
      <w:r>
        <w:rPr>
          <w:rFonts w:asciiTheme="minorHAnsi" w:eastAsia="FangSong" w:hAnsiTheme="minorHAnsi" w:cstheme="minorHAnsi"/>
          <w:b/>
          <w:color w:val="000000"/>
          <w:sz w:val="22"/>
          <w:szCs w:val="22"/>
        </w:rPr>
        <w:tab/>
        <w:t>Budget update – To review and approve the current year budget update</w:t>
      </w:r>
      <w:r w:rsidR="00452EF2">
        <w:rPr>
          <w:rFonts w:asciiTheme="minorHAnsi" w:eastAsia="FangSong" w:hAnsiTheme="minorHAnsi" w:cstheme="minorHAnsi"/>
          <w:b/>
          <w:color w:val="000000"/>
          <w:sz w:val="22"/>
          <w:szCs w:val="22"/>
        </w:rPr>
        <w:br/>
      </w:r>
      <w:r w:rsidR="00452EF2">
        <w:rPr>
          <w:rFonts w:asciiTheme="minorHAnsi" w:eastAsia="FangSong" w:hAnsiTheme="minorHAnsi" w:cstheme="minorHAnsi"/>
          <w:color w:val="000000"/>
          <w:sz w:val="22"/>
          <w:szCs w:val="22"/>
        </w:rPr>
        <w:t xml:space="preserve">The budget update to 31 May 2021 was reviewed.  It was noted that 6% of the budget had been spent.  It was noted that funds may need to be vired later in the year to cover HMRC payments as one payment from the last financial year was paid in this year.  </w:t>
      </w:r>
      <w:r w:rsidR="00452EF2">
        <w:rPr>
          <w:rFonts w:asciiTheme="minorHAnsi" w:eastAsia="FangSong" w:hAnsiTheme="minorHAnsi" w:cstheme="minorHAnsi"/>
          <w:color w:val="000000"/>
          <w:sz w:val="22"/>
          <w:szCs w:val="22"/>
        </w:rPr>
        <w:br/>
        <w:t xml:space="preserve">It was </w:t>
      </w:r>
      <w:r w:rsidR="00452EF2">
        <w:rPr>
          <w:rFonts w:asciiTheme="minorHAnsi" w:eastAsia="FangSong" w:hAnsiTheme="minorHAnsi" w:cstheme="minorHAnsi"/>
          <w:b/>
          <w:color w:val="000000"/>
          <w:sz w:val="22"/>
          <w:szCs w:val="22"/>
        </w:rPr>
        <w:t>resolved</w:t>
      </w:r>
      <w:r w:rsidR="00452EF2">
        <w:rPr>
          <w:rFonts w:asciiTheme="minorHAnsi" w:eastAsia="FangSong" w:hAnsiTheme="minorHAnsi" w:cstheme="minorHAnsi"/>
          <w:color w:val="000000"/>
          <w:sz w:val="22"/>
          <w:szCs w:val="22"/>
        </w:rPr>
        <w:t xml:space="preserve"> to approve the current year budget update.</w:t>
      </w:r>
    </w:p>
    <w:p w14:paraId="4D0B8CB3" w14:textId="5BBC2CC8" w:rsidR="00CF00E4" w:rsidRPr="002848BC" w:rsidRDefault="00CF00E4"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13.</w:t>
      </w:r>
      <w:r>
        <w:rPr>
          <w:rFonts w:asciiTheme="minorHAnsi" w:eastAsia="FangSong" w:hAnsiTheme="minorHAnsi" w:cstheme="minorHAnsi"/>
          <w:b/>
          <w:color w:val="000000"/>
          <w:sz w:val="22"/>
          <w:szCs w:val="22"/>
        </w:rPr>
        <w:tab/>
        <w:t>Reserves – To review the reserves</w:t>
      </w:r>
      <w:r>
        <w:rPr>
          <w:rFonts w:asciiTheme="minorHAnsi" w:eastAsia="FangSong" w:hAnsiTheme="minorHAnsi" w:cstheme="minorHAnsi"/>
          <w:b/>
          <w:color w:val="000000"/>
          <w:sz w:val="22"/>
          <w:szCs w:val="22"/>
        </w:rPr>
        <w:br/>
      </w:r>
      <w:r w:rsidR="00452EF2">
        <w:rPr>
          <w:rFonts w:asciiTheme="minorHAnsi" w:eastAsia="FangSong" w:hAnsiTheme="minorHAnsi" w:cstheme="minorHAnsi"/>
          <w:color w:val="000000"/>
          <w:sz w:val="22"/>
          <w:szCs w:val="22"/>
        </w:rPr>
        <w:t>The earmarked reserves as of 31 May 2021 were £35,909.59</w:t>
      </w:r>
      <w:r w:rsidR="00452EF2">
        <w:rPr>
          <w:rFonts w:asciiTheme="minorHAnsi" w:eastAsia="FangSong" w:hAnsiTheme="minorHAnsi" w:cstheme="minorHAnsi"/>
          <w:color w:val="000000"/>
          <w:sz w:val="22"/>
          <w:szCs w:val="22"/>
        </w:rPr>
        <w:br/>
        <w:t>The general reserves as of 31 May 2021 were £48,481.03</w:t>
      </w:r>
      <w:r w:rsidR="002848BC">
        <w:rPr>
          <w:rFonts w:asciiTheme="minorHAnsi" w:eastAsia="FangSong" w:hAnsiTheme="minorHAnsi" w:cstheme="minorHAnsi"/>
          <w:color w:val="000000"/>
          <w:sz w:val="22"/>
          <w:szCs w:val="22"/>
        </w:rPr>
        <w:br/>
        <w:t>It was noted that the earmarked reserve for the Village Hall Air Source Heat Pump may need to be reviewed later in the year due to a change in requirements.</w:t>
      </w:r>
      <w:r w:rsidR="002848BC">
        <w:rPr>
          <w:rFonts w:asciiTheme="minorHAnsi" w:eastAsia="FangSong" w:hAnsiTheme="minorHAnsi" w:cstheme="minorHAnsi"/>
          <w:color w:val="000000"/>
          <w:sz w:val="22"/>
          <w:szCs w:val="22"/>
        </w:rPr>
        <w:br/>
        <w:t xml:space="preserve">It was </w:t>
      </w:r>
      <w:r w:rsidR="002848BC">
        <w:rPr>
          <w:rFonts w:asciiTheme="minorHAnsi" w:eastAsia="FangSong" w:hAnsiTheme="minorHAnsi" w:cstheme="minorHAnsi"/>
          <w:b/>
          <w:color w:val="000000"/>
          <w:sz w:val="22"/>
          <w:szCs w:val="22"/>
        </w:rPr>
        <w:t>resolved</w:t>
      </w:r>
      <w:r w:rsidR="002848BC">
        <w:rPr>
          <w:rFonts w:asciiTheme="minorHAnsi" w:eastAsia="FangSong" w:hAnsiTheme="minorHAnsi" w:cstheme="minorHAnsi"/>
          <w:color w:val="000000"/>
          <w:sz w:val="22"/>
          <w:szCs w:val="22"/>
        </w:rPr>
        <w:t xml:space="preserve"> to approve the above reserve levels.</w:t>
      </w:r>
    </w:p>
    <w:p w14:paraId="601CC771" w14:textId="765212AB" w:rsidR="00CF00E4" w:rsidRPr="002848BC" w:rsidRDefault="00CF00E4"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14.</w:t>
      </w:r>
      <w:r>
        <w:rPr>
          <w:rFonts w:asciiTheme="minorHAnsi" w:eastAsia="FangSong" w:hAnsiTheme="minorHAnsi" w:cstheme="minorHAnsi"/>
          <w:b/>
          <w:color w:val="000000"/>
          <w:sz w:val="22"/>
          <w:szCs w:val="22"/>
        </w:rPr>
        <w:tab/>
        <w:t>Finance update – To review and approve finance update</w:t>
      </w:r>
      <w:r>
        <w:rPr>
          <w:rFonts w:asciiTheme="minorHAnsi" w:eastAsia="FangSong" w:hAnsiTheme="minorHAnsi" w:cstheme="minorHAnsi"/>
          <w:b/>
          <w:color w:val="000000"/>
          <w:sz w:val="22"/>
          <w:szCs w:val="22"/>
        </w:rPr>
        <w:br/>
      </w:r>
      <w:r w:rsidR="002848BC">
        <w:rPr>
          <w:rFonts w:asciiTheme="minorHAnsi" w:eastAsia="FangSong" w:hAnsiTheme="minorHAnsi" w:cstheme="minorHAnsi"/>
          <w:color w:val="000000"/>
          <w:sz w:val="22"/>
          <w:szCs w:val="22"/>
        </w:rPr>
        <w:t>The finance update to 31 May 2021 had been circulated to council.</w:t>
      </w:r>
      <w:r w:rsidR="002848BC">
        <w:rPr>
          <w:rFonts w:asciiTheme="minorHAnsi" w:eastAsia="FangSong" w:hAnsiTheme="minorHAnsi" w:cstheme="minorHAnsi"/>
          <w:color w:val="000000"/>
          <w:sz w:val="22"/>
          <w:szCs w:val="22"/>
        </w:rPr>
        <w:br/>
        <w:t>As of 31 May 2021: receipts were £31,781.75, payments were £4019.86, and the balance was £112,718.60.</w:t>
      </w:r>
      <w:r w:rsidR="002848BC">
        <w:rPr>
          <w:rFonts w:asciiTheme="minorHAnsi" w:eastAsia="FangSong" w:hAnsiTheme="minorHAnsi" w:cstheme="minorHAnsi"/>
          <w:color w:val="000000"/>
          <w:sz w:val="22"/>
          <w:szCs w:val="22"/>
        </w:rPr>
        <w:br/>
        <w:t>The bank reconciliations for April and May were reviewed.</w:t>
      </w:r>
      <w:r w:rsidR="002848BC">
        <w:rPr>
          <w:rFonts w:asciiTheme="minorHAnsi" w:eastAsia="FangSong" w:hAnsiTheme="minorHAnsi" w:cstheme="minorHAnsi"/>
          <w:color w:val="000000"/>
          <w:sz w:val="22"/>
          <w:szCs w:val="22"/>
        </w:rPr>
        <w:br/>
        <w:t xml:space="preserve">It was </w:t>
      </w:r>
      <w:r w:rsidR="002848BC">
        <w:rPr>
          <w:rFonts w:asciiTheme="minorHAnsi" w:eastAsia="FangSong" w:hAnsiTheme="minorHAnsi" w:cstheme="minorHAnsi"/>
          <w:b/>
          <w:color w:val="000000"/>
          <w:sz w:val="22"/>
          <w:szCs w:val="22"/>
        </w:rPr>
        <w:t>resolved</w:t>
      </w:r>
      <w:r w:rsidR="002848BC">
        <w:rPr>
          <w:rFonts w:asciiTheme="minorHAnsi" w:eastAsia="FangSong" w:hAnsiTheme="minorHAnsi" w:cstheme="minorHAnsi"/>
          <w:color w:val="000000"/>
          <w:sz w:val="22"/>
          <w:szCs w:val="22"/>
        </w:rPr>
        <w:t xml:space="preserve"> to approve the finance update.  The Chairman signed the update.</w:t>
      </w:r>
      <w:r w:rsidR="002848BC">
        <w:rPr>
          <w:rFonts w:asciiTheme="minorHAnsi" w:eastAsia="FangSong" w:hAnsiTheme="minorHAnsi" w:cstheme="minorHAnsi"/>
          <w:color w:val="000000"/>
          <w:sz w:val="22"/>
          <w:szCs w:val="22"/>
        </w:rPr>
        <w:br/>
        <w:t xml:space="preserve">It was </w:t>
      </w:r>
      <w:r w:rsidR="002848BC">
        <w:rPr>
          <w:rFonts w:asciiTheme="minorHAnsi" w:eastAsia="FangSong" w:hAnsiTheme="minorHAnsi" w:cstheme="minorHAnsi"/>
          <w:b/>
          <w:color w:val="000000"/>
          <w:sz w:val="22"/>
          <w:szCs w:val="22"/>
        </w:rPr>
        <w:t>resolved</w:t>
      </w:r>
      <w:r w:rsidR="002848BC">
        <w:rPr>
          <w:rFonts w:asciiTheme="minorHAnsi" w:eastAsia="FangSong" w:hAnsiTheme="minorHAnsi" w:cstheme="minorHAnsi"/>
          <w:color w:val="000000"/>
          <w:sz w:val="22"/>
          <w:szCs w:val="22"/>
        </w:rPr>
        <w:t xml:space="preserve"> to approve the bank reconciliations to 29 April 2021 and 28 May 2021.  The Chairman signed th reconciliations.</w:t>
      </w:r>
    </w:p>
    <w:p w14:paraId="6BE73258" w14:textId="584EB4F5" w:rsidR="00CF00E4" w:rsidRDefault="00CF00E4"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15.</w:t>
      </w:r>
      <w:r>
        <w:rPr>
          <w:rFonts w:asciiTheme="minorHAnsi" w:eastAsia="FangSong" w:hAnsiTheme="minorHAnsi" w:cstheme="minorHAnsi"/>
          <w:b/>
          <w:color w:val="000000"/>
          <w:sz w:val="22"/>
          <w:szCs w:val="22"/>
        </w:rPr>
        <w:tab/>
        <w:t>Payments and receipts – To review and approve current payments, to note current receipts</w:t>
      </w:r>
    </w:p>
    <w:p w14:paraId="10585E3D" w14:textId="77777777" w:rsidR="002848BC" w:rsidRPr="008701C8" w:rsidRDefault="002848BC" w:rsidP="002848BC">
      <w:pPr>
        <w:tabs>
          <w:tab w:val="left" w:pos="1701"/>
          <w:tab w:val="left" w:pos="5529"/>
          <w:tab w:val="left" w:pos="6946"/>
          <w:tab w:val="left" w:pos="7797"/>
        </w:tabs>
        <w:ind w:left="426"/>
        <w:rPr>
          <w:rFonts w:asciiTheme="minorHAnsi" w:hAnsiTheme="minorHAnsi" w:cstheme="minorHAnsi"/>
          <w:b/>
          <w:bCs/>
          <w:color w:val="000000"/>
          <w:sz w:val="22"/>
          <w:szCs w:val="22"/>
        </w:rPr>
      </w:pPr>
      <w:r w:rsidRPr="008701C8">
        <w:rPr>
          <w:rFonts w:asciiTheme="minorHAnsi" w:hAnsiTheme="minorHAnsi" w:cstheme="minorHAnsi"/>
          <w:b/>
          <w:bCs/>
          <w:color w:val="000000"/>
          <w:sz w:val="22"/>
          <w:szCs w:val="22"/>
        </w:rPr>
        <w:t>Payee</w:t>
      </w:r>
      <w:r w:rsidRPr="008701C8">
        <w:rPr>
          <w:rFonts w:asciiTheme="minorHAnsi" w:hAnsiTheme="minorHAnsi" w:cstheme="minorHAnsi"/>
          <w:b/>
          <w:bCs/>
          <w:color w:val="000000"/>
          <w:sz w:val="22"/>
          <w:szCs w:val="22"/>
        </w:rPr>
        <w:tab/>
        <w:t>Reason</w:t>
      </w:r>
      <w:r w:rsidRPr="008701C8">
        <w:rPr>
          <w:rFonts w:asciiTheme="minorHAnsi" w:hAnsiTheme="minorHAnsi" w:cstheme="minorHAnsi"/>
          <w:b/>
          <w:bCs/>
          <w:color w:val="000000"/>
          <w:sz w:val="22"/>
          <w:szCs w:val="22"/>
        </w:rPr>
        <w:tab/>
        <w:t>Payment</w:t>
      </w:r>
      <w:r w:rsidRPr="008701C8">
        <w:rPr>
          <w:rFonts w:asciiTheme="minorHAnsi" w:hAnsiTheme="minorHAnsi" w:cstheme="minorHAnsi"/>
          <w:b/>
          <w:bCs/>
          <w:color w:val="000000"/>
          <w:sz w:val="22"/>
          <w:szCs w:val="22"/>
        </w:rPr>
        <w:tab/>
        <w:t>Receipt</w:t>
      </w:r>
      <w:r w:rsidRPr="008701C8">
        <w:rPr>
          <w:rFonts w:asciiTheme="minorHAnsi" w:hAnsiTheme="minorHAnsi" w:cstheme="minorHAnsi"/>
          <w:b/>
          <w:bCs/>
          <w:color w:val="000000"/>
          <w:sz w:val="22"/>
          <w:szCs w:val="22"/>
        </w:rPr>
        <w:tab/>
        <w:t>Power to spend</w:t>
      </w:r>
      <w:r w:rsidRPr="008701C8">
        <w:rPr>
          <w:rFonts w:asciiTheme="minorHAnsi" w:hAnsiTheme="minorHAnsi" w:cstheme="minorHAnsi"/>
          <w:b/>
          <w:bCs/>
          <w:color w:val="000000"/>
          <w:sz w:val="22"/>
          <w:szCs w:val="22"/>
        </w:rPr>
        <w:br/>
      </w:r>
      <w:r w:rsidRPr="008701C8">
        <w:rPr>
          <w:rFonts w:asciiTheme="minorHAnsi" w:hAnsiTheme="minorHAnsi" w:cstheme="minorHAnsi"/>
          <w:b/>
          <w:bCs/>
          <w:color w:val="000000"/>
          <w:sz w:val="22"/>
          <w:szCs w:val="22"/>
        </w:rPr>
        <w:tab/>
      </w:r>
      <w:r w:rsidRPr="008701C8">
        <w:rPr>
          <w:rFonts w:asciiTheme="minorHAnsi" w:hAnsiTheme="minorHAnsi" w:cstheme="minorHAnsi"/>
          <w:b/>
          <w:bCs/>
          <w:color w:val="000000"/>
          <w:sz w:val="22"/>
          <w:szCs w:val="22"/>
        </w:rPr>
        <w:tab/>
        <w:t>inc VAT</w:t>
      </w:r>
    </w:p>
    <w:p w14:paraId="29240189" w14:textId="09387D6D" w:rsidR="002848BC" w:rsidRDefault="002848BC" w:rsidP="002848BC">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sidRPr="008701C8">
        <w:rPr>
          <w:rFonts w:asciiTheme="minorHAnsi" w:hAnsiTheme="minorHAnsi" w:cstheme="minorHAnsi"/>
          <w:bCs/>
          <w:color w:val="000000"/>
          <w:sz w:val="22"/>
          <w:szCs w:val="22"/>
        </w:rPr>
        <w:t>Zoom</w:t>
      </w:r>
      <w:r w:rsidRPr="008701C8">
        <w:rPr>
          <w:rFonts w:asciiTheme="minorHAnsi" w:hAnsiTheme="minorHAnsi" w:cstheme="minorHAnsi"/>
          <w:bCs/>
          <w:color w:val="000000"/>
          <w:sz w:val="22"/>
          <w:szCs w:val="22"/>
        </w:rPr>
        <w:tab/>
        <w:t xml:space="preserve">Monthly </w:t>
      </w:r>
      <w:r>
        <w:rPr>
          <w:rFonts w:asciiTheme="minorHAnsi" w:hAnsiTheme="minorHAnsi" w:cstheme="minorHAnsi"/>
          <w:bCs/>
          <w:color w:val="000000"/>
          <w:sz w:val="22"/>
          <w:szCs w:val="22"/>
        </w:rPr>
        <w:t>fee June</w:t>
      </w:r>
      <w:r w:rsidRPr="008701C8">
        <w:rPr>
          <w:rFonts w:asciiTheme="minorHAnsi" w:hAnsiTheme="minorHAnsi" w:cstheme="minorHAnsi"/>
          <w:bCs/>
          <w:color w:val="000000"/>
          <w:sz w:val="22"/>
          <w:szCs w:val="22"/>
        </w:rPr>
        <w:tab/>
      </w:r>
      <w:r w:rsidRPr="008701C8">
        <w:rPr>
          <w:rFonts w:asciiTheme="minorHAnsi" w:hAnsiTheme="minorHAnsi" w:cstheme="minorHAnsi"/>
          <w:bCs/>
          <w:color w:val="000000"/>
          <w:sz w:val="22"/>
          <w:szCs w:val="22"/>
        </w:rPr>
        <w:tab/>
        <w:t>£14.39</w:t>
      </w:r>
      <w:r w:rsidRPr="008701C8">
        <w:rPr>
          <w:rFonts w:asciiTheme="minorHAnsi" w:hAnsiTheme="minorHAnsi" w:cstheme="minorHAnsi"/>
          <w:bCs/>
          <w:color w:val="000000"/>
          <w:sz w:val="22"/>
          <w:szCs w:val="22"/>
        </w:rPr>
        <w:tab/>
      </w:r>
      <w:r w:rsidRPr="008701C8">
        <w:rPr>
          <w:rFonts w:asciiTheme="minorHAnsi" w:hAnsiTheme="minorHAnsi" w:cstheme="minorHAnsi"/>
          <w:bCs/>
          <w:color w:val="000000"/>
          <w:sz w:val="22"/>
          <w:szCs w:val="22"/>
        </w:rPr>
        <w:tab/>
        <w:t>LGA 1972 s111</w:t>
      </w:r>
    </w:p>
    <w:p w14:paraId="57307DFD" w14:textId="7C2DF0E9" w:rsidR="002848BC" w:rsidRDefault="002848BC" w:rsidP="002848BC">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Pr>
          <w:rFonts w:asciiTheme="minorHAnsi" w:hAnsiTheme="minorHAnsi" w:cstheme="minorHAnsi"/>
          <w:bCs/>
          <w:color w:val="000000"/>
          <w:sz w:val="22"/>
          <w:szCs w:val="22"/>
        </w:rPr>
        <w:t>Ionos</w:t>
      </w:r>
      <w:r>
        <w:rPr>
          <w:rFonts w:asciiTheme="minorHAnsi" w:hAnsiTheme="minorHAnsi" w:cstheme="minorHAnsi"/>
          <w:bCs/>
          <w:color w:val="000000"/>
          <w:sz w:val="22"/>
          <w:szCs w:val="22"/>
        </w:rPr>
        <w:tab/>
        <w:t>Web hosting</w:t>
      </w:r>
      <w:r w:rsidR="00E51689">
        <w:rPr>
          <w:rFonts w:asciiTheme="minorHAnsi" w:hAnsiTheme="minorHAnsi" w:cstheme="minorHAnsi"/>
          <w:bCs/>
          <w:color w:val="000000"/>
          <w:sz w:val="22"/>
          <w:szCs w:val="22"/>
        </w:rPr>
        <w:t xml:space="preserve"> May – June</w:t>
      </w:r>
      <w:r w:rsidR="00E51689">
        <w:rPr>
          <w:rFonts w:asciiTheme="minorHAnsi" w:hAnsiTheme="minorHAnsi" w:cstheme="minorHAnsi"/>
          <w:bCs/>
          <w:color w:val="000000"/>
          <w:sz w:val="22"/>
          <w:szCs w:val="22"/>
        </w:rPr>
        <w:tab/>
      </w:r>
      <w:r w:rsidR="00E51689">
        <w:rPr>
          <w:rFonts w:asciiTheme="minorHAnsi" w:hAnsiTheme="minorHAnsi" w:cstheme="minorHAnsi"/>
          <w:bCs/>
          <w:color w:val="000000"/>
          <w:sz w:val="22"/>
          <w:szCs w:val="22"/>
        </w:rPr>
        <w:tab/>
        <w:t>£6.00</w:t>
      </w:r>
      <w:r w:rsidR="00E51689">
        <w:rPr>
          <w:rFonts w:asciiTheme="minorHAnsi" w:hAnsiTheme="minorHAnsi" w:cstheme="minorHAnsi"/>
          <w:bCs/>
          <w:color w:val="000000"/>
          <w:sz w:val="22"/>
          <w:szCs w:val="22"/>
        </w:rPr>
        <w:tab/>
      </w:r>
      <w:r w:rsidR="00E51689">
        <w:rPr>
          <w:rFonts w:asciiTheme="minorHAnsi" w:hAnsiTheme="minorHAnsi" w:cstheme="minorHAnsi"/>
          <w:bCs/>
          <w:color w:val="000000"/>
          <w:sz w:val="22"/>
          <w:szCs w:val="22"/>
        </w:rPr>
        <w:tab/>
        <w:t>LGA 1972 s142</w:t>
      </w:r>
    </w:p>
    <w:p w14:paraId="6590B99F" w14:textId="6A38898F" w:rsidR="00E51689" w:rsidRDefault="00E51689" w:rsidP="002848BC">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Pr>
          <w:rFonts w:asciiTheme="minorHAnsi" w:hAnsiTheme="minorHAnsi" w:cstheme="minorHAnsi"/>
          <w:bCs/>
          <w:color w:val="000000"/>
          <w:sz w:val="22"/>
          <w:szCs w:val="22"/>
        </w:rPr>
        <w:t>Castle Water</w:t>
      </w:r>
      <w:r>
        <w:rPr>
          <w:rFonts w:asciiTheme="minorHAnsi" w:hAnsiTheme="minorHAnsi" w:cstheme="minorHAnsi"/>
          <w:bCs/>
          <w:color w:val="000000"/>
          <w:sz w:val="22"/>
          <w:szCs w:val="22"/>
        </w:rPr>
        <w:tab/>
        <w:t>Pavilion water</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£57.57</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LGA 1972 s133</w:t>
      </w:r>
    </w:p>
    <w:p w14:paraId="0F6D2BDD" w14:textId="032B5C05" w:rsidR="00E51689" w:rsidRDefault="00E51689" w:rsidP="002848BC">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Pr>
          <w:rFonts w:asciiTheme="minorHAnsi" w:hAnsiTheme="minorHAnsi" w:cstheme="minorHAnsi"/>
          <w:bCs/>
          <w:color w:val="000000"/>
          <w:sz w:val="22"/>
          <w:szCs w:val="22"/>
        </w:rPr>
        <w:t>RPM Ltd</w:t>
      </w:r>
      <w:r>
        <w:rPr>
          <w:rFonts w:asciiTheme="minorHAnsi" w:hAnsiTheme="minorHAnsi" w:cstheme="minorHAnsi"/>
          <w:bCs/>
          <w:color w:val="000000"/>
          <w:sz w:val="22"/>
          <w:szCs w:val="22"/>
        </w:rPr>
        <w:tab/>
        <w:t>Timber stepping logs</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£540.00</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Public Health Act 1936, s87</w:t>
      </w:r>
    </w:p>
    <w:p w14:paraId="2A7FC813" w14:textId="0F73DCCF" w:rsidR="00E51689" w:rsidRDefault="00E51689" w:rsidP="002848BC">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Pr>
          <w:rFonts w:asciiTheme="minorHAnsi" w:hAnsiTheme="minorHAnsi" w:cstheme="minorHAnsi"/>
          <w:bCs/>
          <w:color w:val="000000"/>
          <w:sz w:val="22"/>
          <w:szCs w:val="22"/>
        </w:rPr>
        <w:t>RPM Ltd</w:t>
      </w:r>
      <w:r>
        <w:rPr>
          <w:rFonts w:asciiTheme="minorHAnsi" w:hAnsiTheme="minorHAnsi" w:cstheme="minorHAnsi"/>
          <w:bCs/>
          <w:color w:val="000000"/>
          <w:sz w:val="22"/>
          <w:szCs w:val="22"/>
        </w:rPr>
        <w:tab/>
        <w:t>Enclosed playground repairs</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£5,325.60</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Public Health Act 1936, s87</w:t>
      </w:r>
    </w:p>
    <w:p w14:paraId="11F8C395" w14:textId="4A9597A8" w:rsidR="00E51689" w:rsidRDefault="00E51689" w:rsidP="002848BC">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Pr>
          <w:rFonts w:asciiTheme="minorHAnsi" w:hAnsiTheme="minorHAnsi" w:cstheme="minorHAnsi"/>
          <w:bCs/>
          <w:color w:val="000000"/>
          <w:sz w:val="22"/>
          <w:szCs w:val="22"/>
        </w:rPr>
        <w:t>Ubico Ltd</w:t>
      </w:r>
      <w:r>
        <w:rPr>
          <w:rFonts w:asciiTheme="minorHAnsi" w:hAnsiTheme="minorHAnsi" w:cstheme="minorHAnsi"/>
          <w:bCs/>
          <w:color w:val="000000"/>
          <w:sz w:val="22"/>
          <w:szCs w:val="22"/>
        </w:rPr>
        <w:tab/>
        <w:t>Grass cutting April 2021</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£776.09</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Public Health Act 1875, s164</w:t>
      </w:r>
    </w:p>
    <w:p w14:paraId="554EC983" w14:textId="018A7BA1" w:rsidR="00E51689" w:rsidRDefault="00E51689" w:rsidP="002848BC">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Pr>
          <w:rFonts w:asciiTheme="minorHAnsi" w:hAnsiTheme="minorHAnsi" w:cstheme="minorHAnsi"/>
          <w:bCs/>
          <w:color w:val="000000"/>
          <w:sz w:val="22"/>
          <w:szCs w:val="22"/>
        </w:rPr>
        <w:t>EE</w:t>
      </w:r>
      <w:r>
        <w:rPr>
          <w:rFonts w:asciiTheme="minorHAnsi" w:hAnsiTheme="minorHAnsi" w:cstheme="minorHAnsi"/>
          <w:bCs/>
          <w:color w:val="000000"/>
          <w:sz w:val="22"/>
          <w:szCs w:val="22"/>
        </w:rPr>
        <w:tab/>
        <w:t>Mobile phone contract</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£13.43</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LGA 1972 s111</w:t>
      </w:r>
    </w:p>
    <w:p w14:paraId="385B29DC" w14:textId="3CEBD767" w:rsidR="00E51689" w:rsidRDefault="00E51689" w:rsidP="002848BC">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Pr>
          <w:rFonts w:asciiTheme="minorHAnsi" w:hAnsiTheme="minorHAnsi" w:cstheme="minorHAnsi"/>
          <w:bCs/>
          <w:color w:val="000000"/>
          <w:sz w:val="22"/>
          <w:szCs w:val="22"/>
        </w:rPr>
        <w:t>Anne Ogilvie</w:t>
      </w:r>
      <w:r>
        <w:rPr>
          <w:rFonts w:asciiTheme="minorHAnsi" w:hAnsiTheme="minorHAnsi" w:cstheme="minorHAnsi"/>
          <w:bCs/>
          <w:color w:val="000000"/>
          <w:sz w:val="22"/>
          <w:szCs w:val="22"/>
        </w:rPr>
        <w:tab/>
        <w:t>Clerk salary –P2</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Personal</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LGA 1972 s112, s151</w:t>
      </w:r>
    </w:p>
    <w:p w14:paraId="38B57FE5" w14:textId="55397BA6" w:rsidR="00E51689" w:rsidRDefault="00E51689" w:rsidP="002848BC">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Pr>
          <w:rFonts w:asciiTheme="minorHAnsi" w:hAnsiTheme="minorHAnsi" w:cstheme="minorHAnsi"/>
          <w:bCs/>
          <w:color w:val="000000"/>
          <w:sz w:val="22"/>
          <w:szCs w:val="22"/>
        </w:rPr>
        <w:t>Anne Ogilvie</w:t>
      </w:r>
      <w:r>
        <w:rPr>
          <w:rFonts w:asciiTheme="minorHAnsi" w:hAnsiTheme="minorHAnsi" w:cstheme="minorHAnsi"/>
          <w:bCs/>
          <w:color w:val="000000"/>
          <w:sz w:val="22"/>
          <w:szCs w:val="22"/>
        </w:rPr>
        <w:tab/>
        <w:t>Clerk salary – P3</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Personal</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LGA 1972 s112, s151</w:t>
      </w:r>
    </w:p>
    <w:p w14:paraId="3D68CB24" w14:textId="1ED7BB4F" w:rsidR="00E51689" w:rsidRPr="008701C8" w:rsidRDefault="00E51689" w:rsidP="002848BC">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Pr>
          <w:rFonts w:asciiTheme="minorHAnsi" w:hAnsiTheme="minorHAnsi" w:cstheme="minorHAnsi"/>
          <w:bCs/>
          <w:color w:val="000000"/>
          <w:sz w:val="22"/>
          <w:szCs w:val="22"/>
        </w:rPr>
        <w:t>HMRC</w:t>
      </w:r>
      <w:r>
        <w:rPr>
          <w:rFonts w:asciiTheme="minorHAnsi" w:hAnsiTheme="minorHAnsi" w:cstheme="minorHAnsi"/>
          <w:bCs/>
          <w:color w:val="000000"/>
          <w:sz w:val="22"/>
          <w:szCs w:val="22"/>
        </w:rPr>
        <w:tab/>
        <w:t>PAYE &amp; NI – P2 and P3</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Personal</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LGA 1972 s112, s151</w:t>
      </w:r>
    </w:p>
    <w:p w14:paraId="07428B2C" w14:textId="77777777" w:rsidR="002848BC" w:rsidRPr="008701C8" w:rsidRDefault="002848BC" w:rsidP="002848BC">
      <w:pPr>
        <w:tabs>
          <w:tab w:val="left" w:pos="1560"/>
          <w:tab w:val="left" w:pos="4536"/>
          <w:tab w:val="decimal" w:pos="5387"/>
          <w:tab w:val="left" w:pos="6379"/>
          <w:tab w:val="left" w:pos="8505"/>
        </w:tabs>
        <w:spacing w:after="120"/>
        <w:ind w:left="425"/>
        <w:rPr>
          <w:rFonts w:asciiTheme="minorHAnsi" w:hAnsiTheme="minorHAnsi" w:cstheme="minorHAnsi"/>
          <w:bCs/>
          <w:color w:val="000000"/>
          <w:sz w:val="22"/>
          <w:szCs w:val="22"/>
        </w:rPr>
      </w:pPr>
      <w:r w:rsidRPr="008701C8">
        <w:rPr>
          <w:rFonts w:asciiTheme="minorHAnsi" w:hAnsiTheme="minorHAnsi" w:cstheme="minorHAnsi"/>
          <w:bCs/>
          <w:color w:val="000000"/>
          <w:sz w:val="22"/>
          <w:szCs w:val="22"/>
        </w:rPr>
        <w:t xml:space="preserve">It was </w:t>
      </w:r>
      <w:r w:rsidRPr="008701C8">
        <w:rPr>
          <w:rFonts w:asciiTheme="minorHAnsi" w:hAnsiTheme="minorHAnsi" w:cstheme="minorHAnsi"/>
          <w:b/>
          <w:bCs/>
          <w:color w:val="000000"/>
          <w:sz w:val="22"/>
          <w:szCs w:val="22"/>
        </w:rPr>
        <w:t>resolved</w:t>
      </w:r>
      <w:r w:rsidRPr="008701C8">
        <w:rPr>
          <w:rFonts w:asciiTheme="minorHAnsi" w:hAnsiTheme="minorHAnsi" w:cstheme="minorHAnsi"/>
          <w:bCs/>
          <w:color w:val="000000"/>
          <w:sz w:val="22"/>
          <w:szCs w:val="22"/>
        </w:rPr>
        <w:t xml:space="preserve"> to approve the above payments.</w:t>
      </w:r>
    </w:p>
    <w:p w14:paraId="1EE1D254" w14:textId="2F119099" w:rsidR="002848BC" w:rsidRDefault="002848BC" w:rsidP="00E51689">
      <w:pPr>
        <w:tabs>
          <w:tab w:val="left" w:pos="1560"/>
          <w:tab w:val="left" w:pos="4536"/>
          <w:tab w:val="decimal" w:pos="5387"/>
          <w:tab w:val="left" w:pos="6379"/>
          <w:tab w:val="left" w:pos="8505"/>
        </w:tabs>
        <w:ind w:left="425"/>
        <w:rPr>
          <w:rFonts w:asciiTheme="minorHAnsi" w:hAnsiTheme="minorHAnsi" w:cstheme="minorHAnsi"/>
          <w:b/>
          <w:bCs/>
          <w:color w:val="000000"/>
          <w:sz w:val="22"/>
          <w:szCs w:val="22"/>
        </w:rPr>
      </w:pPr>
      <w:r w:rsidRPr="008701C8">
        <w:rPr>
          <w:rFonts w:asciiTheme="minorHAnsi" w:hAnsiTheme="minorHAnsi" w:cstheme="minorHAnsi"/>
          <w:b/>
          <w:bCs/>
          <w:color w:val="000000"/>
          <w:sz w:val="22"/>
          <w:szCs w:val="22"/>
        </w:rPr>
        <w:t>Receipts received</w:t>
      </w:r>
    </w:p>
    <w:p w14:paraId="527F4B1B" w14:textId="4009A3E1" w:rsidR="00E51689" w:rsidRDefault="00E51689" w:rsidP="00E51689">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Pr>
          <w:rFonts w:asciiTheme="minorHAnsi" w:hAnsiTheme="minorHAnsi" w:cstheme="minorHAnsi"/>
          <w:bCs/>
          <w:color w:val="000000"/>
          <w:sz w:val="22"/>
          <w:szCs w:val="22"/>
        </w:rPr>
        <w:t>HMRC</w:t>
      </w:r>
      <w:r>
        <w:rPr>
          <w:rFonts w:asciiTheme="minorHAnsi" w:hAnsiTheme="minorHAnsi" w:cstheme="minorHAnsi"/>
          <w:bCs/>
          <w:color w:val="000000"/>
          <w:sz w:val="22"/>
          <w:szCs w:val="22"/>
        </w:rPr>
        <w:tab/>
        <w:t>VAT repayment</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£689.25</w:t>
      </w:r>
    </w:p>
    <w:p w14:paraId="2BB66BF5" w14:textId="3461EAE9" w:rsidR="002848BC" w:rsidRPr="00E51689" w:rsidRDefault="00E51689" w:rsidP="00E51689">
      <w:pPr>
        <w:tabs>
          <w:tab w:val="left" w:pos="1701"/>
          <w:tab w:val="left" w:pos="4536"/>
          <w:tab w:val="decimal" w:pos="6237"/>
          <w:tab w:val="left" w:pos="6379"/>
          <w:tab w:val="decimal" w:pos="7230"/>
          <w:tab w:val="left" w:pos="7797"/>
        </w:tabs>
        <w:spacing w:after="120"/>
        <w:ind w:left="425"/>
        <w:rPr>
          <w:rFonts w:asciiTheme="minorHAnsi" w:hAnsiTheme="minorHAnsi" w:cstheme="minorHAnsi"/>
          <w:bCs/>
          <w:color w:val="000000"/>
          <w:sz w:val="22"/>
          <w:szCs w:val="22"/>
        </w:rPr>
      </w:pPr>
      <w:r>
        <w:rPr>
          <w:rFonts w:asciiTheme="minorHAnsi" w:hAnsiTheme="minorHAnsi" w:cstheme="minorHAnsi"/>
          <w:bCs/>
          <w:color w:val="000000"/>
          <w:sz w:val="22"/>
          <w:szCs w:val="22"/>
        </w:rPr>
        <w:t>OALC</w:t>
      </w:r>
      <w:r>
        <w:rPr>
          <w:rFonts w:asciiTheme="minorHAnsi" w:hAnsiTheme="minorHAnsi" w:cstheme="minorHAnsi"/>
          <w:bCs/>
          <w:color w:val="000000"/>
          <w:sz w:val="22"/>
          <w:szCs w:val="22"/>
        </w:rPr>
        <w:tab/>
        <w:t>Course refund</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£120.00</w:t>
      </w:r>
    </w:p>
    <w:p w14:paraId="2F820652" w14:textId="34328224" w:rsidR="00CF00E4" w:rsidRPr="00E51689" w:rsidRDefault="00CF00E4"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lastRenderedPageBreak/>
        <w:t>16.</w:t>
      </w:r>
      <w:r>
        <w:rPr>
          <w:rFonts w:asciiTheme="minorHAnsi" w:eastAsia="FangSong" w:hAnsiTheme="minorHAnsi" w:cstheme="minorHAnsi"/>
          <w:b/>
          <w:color w:val="000000"/>
          <w:sz w:val="22"/>
          <w:szCs w:val="22"/>
        </w:rPr>
        <w:tab/>
        <w:t xml:space="preserve">To instruct bank signatories to </w:t>
      </w:r>
      <w:r w:rsidR="00E51689">
        <w:rPr>
          <w:rFonts w:asciiTheme="minorHAnsi" w:eastAsia="FangSong" w:hAnsiTheme="minorHAnsi" w:cstheme="minorHAnsi"/>
          <w:b/>
          <w:color w:val="000000"/>
          <w:sz w:val="22"/>
          <w:szCs w:val="22"/>
        </w:rPr>
        <w:t xml:space="preserve">pay the </w:t>
      </w:r>
      <w:r>
        <w:rPr>
          <w:rFonts w:asciiTheme="minorHAnsi" w:eastAsia="FangSong" w:hAnsiTheme="minorHAnsi" w:cstheme="minorHAnsi"/>
          <w:b/>
          <w:color w:val="000000"/>
          <w:sz w:val="22"/>
          <w:szCs w:val="22"/>
        </w:rPr>
        <w:t>approve</w:t>
      </w:r>
      <w:r w:rsidR="00E51689">
        <w:rPr>
          <w:rFonts w:asciiTheme="minorHAnsi" w:eastAsia="FangSong" w:hAnsiTheme="minorHAnsi" w:cstheme="minorHAnsi"/>
          <w:b/>
          <w:color w:val="000000"/>
          <w:sz w:val="22"/>
          <w:szCs w:val="22"/>
        </w:rPr>
        <w:t>d</w:t>
      </w:r>
      <w:r>
        <w:rPr>
          <w:rFonts w:asciiTheme="minorHAnsi" w:eastAsia="FangSong" w:hAnsiTheme="minorHAnsi" w:cstheme="minorHAnsi"/>
          <w:b/>
          <w:color w:val="000000"/>
          <w:sz w:val="22"/>
          <w:szCs w:val="22"/>
        </w:rPr>
        <w:t xml:space="preserve"> payments</w:t>
      </w:r>
      <w:r w:rsidR="00E51689">
        <w:rPr>
          <w:rFonts w:asciiTheme="minorHAnsi" w:eastAsia="FangSong" w:hAnsiTheme="minorHAnsi" w:cstheme="minorHAnsi"/>
          <w:color w:val="000000"/>
          <w:sz w:val="22"/>
          <w:szCs w:val="22"/>
        </w:rPr>
        <w:br/>
        <w:t xml:space="preserve">It was </w:t>
      </w:r>
      <w:r w:rsidR="00E51689">
        <w:rPr>
          <w:rFonts w:asciiTheme="minorHAnsi" w:eastAsia="FangSong" w:hAnsiTheme="minorHAnsi" w:cstheme="minorHAnsi"/>
          <w:b/>
          <w:color w:val="000000"/>
          <w:sz w:val="22"/>
          <w:szCs w:val="22"/>
        </w:rPr>
        <w:t xml:space="preserve">resolved </w:t>
      </w:r>
      <w:r w:rsidR="00E51689">
        <w:rPr>
          <w:rFonts w:asciiTheme="minorHAnsi" w:eastAsia="FangSong" w:hAnsiTheme="minorHAnsi" w:cstheme="minorHAnsi"/>
          <w:color w:val="000000"/>
          <w:sz w:val="22"/>
          <w:szCs w:val="22"/>
        </w:rPr>
        <w:t>that Cllr Pearce will enter the bank payments, and Cllr Caunt will approve the payments.</w:t>
      </w:r>
    </w:p>
    <w:p w14:paraId="65DAF5E3" w14:textId="3E6A61A1" w:rsidR="00CF00E4" w:rsidRPr="0081376F" w:rsidRDefault="00CF00E4"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17.</w:t>
      </w:r>
      <w:r>
        <w:rPr>
          <w:rFonts w:asciiTheme="minorHAnsi" w:eastAsia="FangSong" w:hAnsiTheme="minorHAnsi" w:cstheme="minorHAnsi"/>
          <w:b/>
          <w:color w:val="000000"/>
          <w:sz w:val="22"/>
          <w:szCs w:val="22"/>
        </w:rPr>
        <w:tab/>
        <w:t>To receive report regarding new computer for Clerk and agree actions</w:t>
      </w:r>
      <w:r>
        <w:rPr>
          <w:rFonts w:asciiTheme="minorHAnsi" w:eastAsia="FangSong" w:hAnsiTheme="minorHAnsi" w:cstheme="minorHAnsi"/>
          <w:b/>
          <w:color w:val="000000"/>
          <w:sz w:val="22"/>
          <w:szCs w:val="22"/>
        </w:rPr>
        <w:br/>
      </w:r>
      <w:r w:rsidR="0081376F">
        <w:rPr>
          <w:rFonts w:asciiTheme="minorHAnsi" w:eastAsia="FangSong" w:hAnsiTheme="minorHAnsi" w:cstheme="minorHAnsi"/>
          <w:color w:val="000000"/>
          <w:sz w:val="22"/>
          <w:szCs w:val="22"/>
        </w:rPr>
        <w:t>A report regarding a computer for the Clerk showing cost options for a new machine and other considerations was received</w:t>
      </w:r>
      <w:r w:rsidR="00B31713">
        <w:rPr>
          <w:rFonts w:asciiTheme="minorHAnsi" w:eastAsia="FangSong" w:hAnsiTheme="minorHAnsi" w:cstheme="minorHAnsi"/>
          <w:color w:val="000000"/>
          <w:sz w:val="22"/>
          <w:szCs w:val="22"/>
        </w:rPr>
        <w:t xml:space="preserve"> and noted</w:t>
      </w:r>
      <w:r w:rsidR="0081376F">
        <w:rPr>
          <w:rFonts w:asciiTheme="minorHAnsi" w:eastAsia="FangSong" w:hAnsiTheme="minorHAnsi" w:cstheme="minorHAnsi"/>
          <w:color w:val="000000"/>
          <w:sz w:val="22"/>
          <w:szCs w:val="22"/>
        </w:rPr>
        <w:t>.</w:t>
      </w:r>
      <w:r w:rsidR="0081376F">
        <w:rPr>
          <w:rFonts w:asciiTheme="minorHAnsi" w:eastAsia="FangSong" w:hAnsiTheme="minorHAnsi" w:cstheme="minorHAnsi"/>
          <w:color w:val="000000"/>
          <w:sz w:val="22"/>
          <w:szCs w:val="22"/>
        </w:rPr>
        <w:br/>
        <w:t xml:space="preserve">It was </w:t>
      </w:r>
      <w:r w:rsidR="0081376F">
        <w:rPr>
          <w:rFonts w:asciiTheme="minorHAnsi" w:eastAsia="FangSong" w:hAnsiTheme="minorHAnsi" w:cstheme="minorHAnsi"/>
          <w:b/>
          <w:color w:val="000000"/>
          <w:sz w:val="22"/>
          <w:szCs w:val="22"/>
        </w:rPr>
        <w:t>resolved</w:t>
      </w:r>
      <w:r w:rsidR="0081376F">
        <w:rPr>
          <w:rFonts w:asciiTheme="minorHAnsi" w:eastAsia="FangSong" w:hAnsiTheme="minorHAnsi" w:cstheme="minorHAnsi"/>
          <w:color w:val="000000"/>
          <w:sz w:val="22"/>
          <w:szCs w:val="22"/>
        </w:rPr>
        <w:t xml:space="preserve"> to approve the purchase of a new computer for the Clerk.  A budget of £400 was approved.  It was agreed that the machine should have minimum of an i3 processor, and a SSD.</w:t>
      </w:r>
      <w:r w:rsidR="0081376F">
        <w:rPr>
          <w:rFonts w:asciiTheme="minorHAnsi" w:eastAsia="FangSong" w:hAnsiTheme="minorHAnsi" w:cstheme="minorHAnsi"/>
          <w:color w:val="000000"/>
          <w:sz w:val="22"/>
          <w:szCs w:val="22"/>
        </w:rPr>
        <w:br/>
        <w:t xml:space="preserve">It was </w:t>
      </w:r>
      <w:r w:rsidR="0081376F">
        <w:rPr>
          <w:rFonts w:asciiTheme="minorHAnsi" w:eastAsia="FangSong" w:hAnsiTheme="minorHAnsi" w:cstheme="minorHAnsi"/>
          <w:b/>
          <w:color w:val="000000"/>
          <w:sz w:val="22"/>
          <w:szCs w:val="22"/>
        </w:rPr>
        <w:t>resolved</w:t>
      </w:r>
      <w:r w:rsidR="0081376F">
        <w:rPr>
          <w:rFonts w:asciiTheme="minorHAnsi" w:eastAsia="FangSong" w:hAnsiTheme="minorHAnsi" w:cstheme="minorHAnsi"/>
          <w:color w:val="000000"/>
          <w:sz w:val="22"/>
          <w:szCs w:val="22"/>
        </w:rPr>
        <w:t xml:space="preserve"> to purchase a copy of Office 365 for the machine.</w:t>
      </w:r>
      <w:r w:rsidR="0081376F">
        <w:rPr>
          <w:rFonts w:asciiTheme="minorHAnsi" w:eastAsia="FangSong" w:hAnsiTheme="minorHAnsi" w:cstheme="minorHAnsi"/>
          <w:color w:val="000000"/>
          <w:sz w:val="22"/>
          <w:szCs w:val="22"/>
        </w:rPr>
        <w:br/>
        <w:t>It was agreed that options printing would be agreed when the new machine had been set up.</w:t>
      </w:r>
    </w:p>
    <w:p w14:paraId="01BF943E" w14:textId="657B5BBF" w:rsidR="00CF00E4" w:rsidRPr="008B2759" w:rsidRDefault="00CF00E4"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18.</w:t>
      </w:r>
      <w:r>
        <w:rPr>
          <w:rFonts w:asciiTheme="minorHAnsi" w:eastAsia="FangSong" w:hAnsiTheme="minorHAnsi" w:cstheme="minorHAnsi"/>
          <w:b/>
          <w:color w:val="000000"/>
          <w:sz w:val="22"/>
          <w:szCs w:val="22"/>
        </w:rPr>
        <w:tab/>
        <w:t>To note revised payment and receipt figures for year ending 31 March 2021 following internal audit</w:t>
      </w:r>
      <w:r w:rsidR="008B2759">
        <w:rPr>
          <w:rFonts w:asciiTheme="minorHAnsi" w:eastAsia="FangSong" w:hAnsiTheme="minorHAnsi" w:cstheme="minorHAnsi"/>
          <w:b/>
          <w:color w:val="000000"/>
          <w:sz w:val="22"/>
          <w:szCs w:val="22"/>
        </w:rPr>
        <w:br/>
      </w:r>
      <w:r w:rsidR="008B2759">
        <w:rPr>
          <w:rFonts w:asciiTheme="minorHAnsi" w:eastAsia="FangSong" w:hAnsiTheme="minorHAnsi" w:cstheme="minorHAnsi"/>
          <w:color w:val="000000"/>
          <w:sz w:val="22"/>
          <w:szCs w:val="22"/>
        </w:rPr>
        <w:t>Following the internal audit it was noted that the revised figures for year ending 31 March 2021 are:</w:t>
      </w:r>
      <w:r w:rsidR="008B2759">
        <w:rPr>
          <w:rFonts w:asciiTheme="minorHAnsi" w:eastAsia="FangSong" w:hAnsiTheme="minorHAnsi" w:cstheme="minorHAnsi"/>
          <w:color w:val="000000"/>
          <w:sz w:val="22"/>
          <w:szCs w:val="22"/>
        </w:rPr>
        <w:br/>
        <w:t>Receipts - £124,718.49</w:t>
      </w:r>
      <w:r w:rsidR="008B2759">
        <w:rPr>
          <w:rFonts w:asciiTheme="minorHAnsi" w:eastAsia="FangSong" w:hAnsiTheme="minorHAnsi" w:cstheme="minorHAnsi"/>
          <w:color w:val="000000"/>
          <w:sz w:val="22"/>
          <w:szCs w:val="22"/>
        </w:rPr>
        <w:br/>
        <w:t>Payments - £101,181.40</w:t>
      </w:r>
    </w:p>
    <w:p w14:paraId="343503EE" w14:textId="4FEB6720" w:rsidR="00CF00E4" w:rsidRPr="00433772" w:rsidRDefault="00CF00E4"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19.</w:t>
      </w:r>
      <w:r>
        <w:rPr>
          <w:rFonts w:asciiTheme="minorHAnsi" w:eastAsia="FangSong" w:hAnsiTheme="minorHAnsi" w:cstheme="minorHAnsi"/>
          <w:b/>
          <w:color w:val="000000"/>
          <w:sz w:val="22"/>
          <w:szCs w:val="22"/>
        </w:rPr>
        <w:tab/>
      </w:r>
      <w:r w:rsidR="00285815">
        <w:rPr>
          <w:rFonts w:asciiTheme="minorHAnsi" w:eastAsia="FangSong" w:hAnsiTheme="minorHAnsi" w:cstheme="minorHAnsi"/>
          <w:b/>
          <w:color w:val="000000"/>
          <w:sz w:val="22"/>
          <w:szCs w:val="22"/>
        </w:rPr>
        <w:t>To receive and comment on the internal audit report for the year ending 31 March 2021, and agree actions</w:t>
      </w:r>
      <w:r w:rsidR="00285815">
        <w:rPr>
          <w:rFonts w:asciiTheme="minorHAnsi" w:eastAsia="FangSong" w:hAnsiTheme="minorHAnsi" w:cstheme="minorHAnsi"/>
          <w:b/>
          <w:color w:val="000000"/>
          <w:sz w:val="22"/>
          <w:szCs w:val="22"/>
        </w:rPr>
        <w:br/>
      </w:r>
      <w:r w:rsidR="008B2759">
        <w:rPr>
          <w:rFonts w:asciiTheme="minorHAnsi" w:eastAsia="FangSong" w:hAnsiTheme="minorHAnsi" w:cstheme="minorHAnsi"/>
          <w:color w:val="000000"/>
          <w:sz w:val="22"/>
          <w:szCs w:val="22"/>
        </w:rPr>
        <w:t>The internal audit report for year ending 31 March 2021 was received</w:t>
      </w:r>
      <w:r w:rsidR="00433772">
        <w:rPr>
          <w:rFonts w:asciiTheme="minorHAnsi" w:eastAsia="FangSong" w:hAnsiTheme="minorHAnsi" w:cstheme="minorHAnsi"/>
          <w:color w:val="000000"/>
          <w:sz w:val="22"/>
          <w:szCs w:val="22"/>
        </w:rPr>
        <w:t xml:space="preserve"> and noted</w:t>
      </w:r>
      <w:r w:rsidR="008B2759">
        <w:rPr>
          <w:rFonts w:asciiTheme="minorHAnsi" w:eastAsia="FangSong" w:hAnsiTheme="minorHAnsi" w:cstheme="minorHAnsi"/>
          <w:color w:val="000000"/>
          <w:sz w:val="22"/>
          <w:szCs w:val="22"/>
        </w:rPr>
        <w:t>.</w:t>
      </w:r>
      <w:r w:rsidR="008B2759">
        <w:rPr>
          <w:rFonts w:asciiTheme="minorHAnsi" w:eastAsia="FangSong" w:hAnsiTheme="minorHAnsi" w:cstheme="minorHAnsi"/>
          <w:color w:val="000000"/>
          <w:sz w:val="22"/>
          <w:szCs w:val="22"/>
        </w:rPr>
        <w:br/>
        <w:t>The recommendations from the internal auditor were noted, discussed and the following actions agreed:</w:t>
      </w:r>
      <w:r w:rsidR="008B2759">
        <w:rPr>
          <w:rFonts w:asciiTheme="minorHAnsi" w:eastAsia="FangSong" w:hAnsiTheme="minorHAnsi" w:cstheme="minorHAnsi"/>
          <w:color w:val="000000"/>
          <w:sz w:val="22"/>
          <w:szCs w:val="22"/>
        </w:rPr>
        <w:br/>
        <w:t>a) No lease agreement with community gym – a lease agreement will be created and set up</w:t>
      </w:r>
      <w:r w:rsidR="008B2759">
        <w:rPr>
          <w:rFonts w:asciiTheme="minorHAnsi" w:eastAsia="FangSong" w:hAnsiTheme="minorHAnsi" w:cstheme="minorHAnsi"/>
          <w:color w:val="000000"/>
          <w:sz w:val="22"/>
          <w:szCs w:val="22"/>
        </w:rPr>
        <w:br/>
        <w:t>b) Clerk pension set up is not complete – this will be completed with OCC LGPS</w:t>
      </w:r>
      <w:r w:rsidR="008B2759">
        <w:rPr>
          <w:rFonts w:asciiTheme="minorHAnsi" w:eastAsia="FangSong" w:hAnsiTheme="minorHAnsi" w:cstheme="minorHAnsi"/>
          <w:color w:val="000000"/>
          <w:sz w:val="22"/>
          <w:szCs w:val="22"/>
        </w:rPr>
        <w:br/>
        <w:t>c) Bank reconciliations were</w:t>
      </w:r>
      <w:r w:rsidR="00433772">
        <w:rPr>
          <w:rFonts w:asciiTheme="minorHAnsi" w:eastAsia="FangSong" w:hAnsiTheme="minorHAnsi" w:cstheme="minorHAnsi"/>
          <w:color w:val="000000"/>
          <w:sz w:val="22"/>
          <w:szCs w:val="22"/>
        </w:rPr>
        <w:t xml:space="preserve"> not signed and dated at council meetings, but approval was minuted – bank reconciliations will be printed out, signed and dated at the council meetings at which they are approved</w:t>
      </w:r>
      <w:r w:rsidR="00433772">
        <w:rPr>
          <w:rFonts w:asciiTheme="minorHAnsi" w:eastAsia="FangSong" w:hAnsiTheme="minorHAnsi" w:cstheme="minorHAnsi"/>
          <w:color w:val="000000"/>
          <w:sz w:val="22"/>
          <w:szCs w:val="22"/>
        </w:rPr>
        <w:br/>
        <w:t>d) Incorrect dates were used for last year’s Exercise of Public Rights – the dates will be proposed by the Clerk, then checked and approved by council at the appropriate council meeting, and minuted.</w:t>
      </w:r>
      <w:r w:rsidR="00433772">
        <w:rPr>
          <w:rFonts w:asciiTheme="minorHAnsi" w:eastAsia="FangSong" w:hAnsiTheme="minorHAnsi" w:cstheme="minorHAnsi"/>
          <w:color w:val="000000"/>
          <w:sz w:val="22"/>
          <w:szCs w:val="22"/>
        </w:rPr>
        <w:br/>
        <w:t xml:space="preserve">It was </w:t>
      </w:r>
      <w:r w:rsidR="00433772">
        <w:rPr>
          <w:rFonts w:asciiTheme="minorHAnsi" w:eastAsia="FangSong" w:hAnsiTheme="minorHAnsi" w:cstheme="minorHAnsi"/>
          <w:b/>
          <w:color w:val="000000"/>
          <w:sz w:val="22"/>
          <w:szCs w:val="22"/>
        </w:rPr>
        <w:t>resolved</w:t>
      </w:r>
      <w:r w:rsidR="00433772">
        <w:rPr>
          <w:rFonts w:asciiTheme="minorHAnsi" w:eastAsia="FangSong" w:hAnsiTheme="minorHAnsi" w:cstheme="minorHAnsi"/>
          <w:color w:val="000000"/>
          <w:sz w:val="22"/>
          <w:szCs w:val="22"/>
        </w:rPr>
        <w:t xml:space="preserve"> to approve the above actions.</w:t>
      </w:r>
    </w:p>
    <w:p w14:paraId="3AE940E9" w14:textId="33D7911F" w:rsidR="00285815" w:rsidRPr="00450D5A" w:rsidRDefault="00285815"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20.</w:t>
      </w:r>
      <w:r>
        <w:rPr>
          <w:rFonts w:asciiTheme="minorHAnsi" w:eastAsia="FangSong" w:hAnsiTheme="minorHAnsi" w:cstheme="minorHAnsi"/>
          <w:b/>
          <w:color w:val="000000"/>
          <w:sz w:val="22"/>
          <w:szCs w:val="22"/>
        </w:rPr>
        <w:tab/>
        <w:t>To complete, approve and sign the Annual Governance Statement for the year ending 31 March 2021</w:t>
      </w:r>
      <w:r>
        <w:rPr>
          <w:rFonts w:asciiTheme="minorHAnsi" w:eastAsia="FangSong" w:hAnsiTheme="minorHAnsi" w:cstheme="minorHAnsi"/>
          <w:b/>
          <w:color w:val="000000"/>
          <w:sz w:val="22"/>
          <w:szCs w:val="22"/>
        </w:rPr>
        <w:br/>
      </w:r>
      <w:r w:rsidR="00433772">
        <w:rPr>
          <w:rFonts w:asciiTheme="minorHAnsi" w:eastAsia="FangSong" w:hAnsiTheme="minorHAnsi" w:cstheme="minorHAnsi"/>
          <w:color w:val="000000"/>
          <w:sz w:val="22"/>
          <w:szCs w:val="22"/>
        </w:rPr>
        <w:t>The Annual Governance Statement for the year ending 31 March 2021 was completed by the council.</w:t>
      </w:r>
      <w:r w:rsidR="00433772">
        <w:rPr>
          <w:rFonts w:asciiTheme="minorHAnsi" w:eastAsia="FangSong" w:hAnsiTheme="minorHAnsi" w:cstheme="minorHAnsi"/>
          <w:color w:val="000000"/>
          <w:sz w:val="22"/>
          <w:szCs w:val="22"/>
        </w:rPr>
        <w:br/>
        <w:t>It was agreed to tick “No” to statement 4 as the incorrect dates were used on the Notice of Public Rights for 2019-20.  The council reviewed the matter and agreed an explanation to describe how it will address the weakness identified.  This will be published with the Annual Governance Statement and sent to the External Auditor.</w:t>
      </w:r>
      <w:r w:rsidR="00433772">
        <w:rPr>
          <w:rFonts w:asciiTheme="minorHAnsi" w:eastAsia="FangSong" w:hAnsiTheme="minorHAnsi" w:cstheme="minorHAnsi"/>
          <w:color w:val="000000"/>
          <w:sz w:val="22"/>
          <w:szCs w:val="22"/>
        </w:rPr>
        <w:br/>
      </w:r>
      <w:r w:rsidR="00450D5A">
        <w:rPr>
          <w:rFonts w:asciiTheme="minorHAnsi" w:eastAsia="FangSong" w:hAnsiTheme="minorHAnsi" w:cstheme="minorHAnsi"/>
          <w:color w:val="000000"/>
          <w:sz w:val="22"/>
          <w:szCs w:val="22"/>
        </w:rPr>
        <w:t xml:space="preserve">It was </w:t>
      </w:r>
      <w:r w:rsidR="00450D5A">
        <w:rPr>
          <w:rFonts w:asciiTheme="minorHAnsi" w:eastAsia="FangSong" w:hAnsiTheme="minorHAnsi" w:cstheme="minorHAnsi"/>
          <w:b/>
          <w:color w:val="000000"/>
          <w:sz w:val="22"/>
          <w:szCs w:val="22"/>
        </w:rPr>
        <w:t>resolved</w:t>
      </w:r>
      <w:r w:rsidR="00450D5A">
        <w:rPr>
          <w:rFonts w:asciiTheme="minorHAnsi" w:eastAsia="FangSong" w:hAnsiTheme="minorHAnsi" w:cstheme="minorHAnsi"/>
          <w:color w:val="000000"/>
          <w:sz w:val="22"/>
          <w:szCs w:val="22"/>
        </w:rPr>
        <w:t xml:space="preserve"> to approve the Annual Governance Statement for the year ending 31 March 2021.</w:t>
      </w:r>
      <w:r w:rsidR="00450D5A">
        <w:rPr>
          <w:rFonts w:asciiTheme="minorHAnsi" w:eastAsia="FangSong" w:hAnsiTheme="minorHAnsi" w:cstheme="minorHAnsi"/>
          <w:color w:val="000000"/>
          <w:sz w:val="22"/>
          <w:szCs w:val="22"/>
        </w:rPr>
        <w:br/>
        <w:t>The Statement was signed by the Chairman and the Clerk.</w:t>
      </w:r>
    </w:p>
    <w:p w14:paraId="09841693" w14:textId="7D6EF063" w:rsidR="00285815" w:rsidRPr="00450D5A" w:rsidRDefault="00285815"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21.</w:t>
      </w:r>
      <w:r>
        <w:rPr>
          <w:rFonts w:asciiTheme="minorHAnsi" w:eastAsia="FangSong" w:hAnsiTheme="minorHAnsi" w:cstheme="minorHAnsi"/>
          <w:b/>
          <w:color w:val="000000"/>
          <w:sz w:val="22"/>
          <w:szCs w:val="22"/>
        </w:rPr>
        <w:tab/>
        <w:t>To approve and sign the Accounting Statements for the year ending 31 March 2021</w:t>
      </w:r>
      <w:r w:rsidR="00450D5A">
        <w:rPr>
          <w:rFonts w:asciiTheme="minorHAnsi" w:eastAsia="FangSong" w:hAnsiTheme="minorHAnsi" w:cstheme="minorHAnsi"/>
          <w:b/>
          <w:color w:val="000000"/>
          <w:sz w:val="22"/>
          <w:szCs w:val="22"/>
        </w:rPr>
        <w:br/>
      </w:r>
      <w:r w:rsidR="00450D5A">
        <w:rPr>
          <w:rFonts w:asciiTheme="minorHAnsi" w:eastAsia="FangSong" w:hAnsiTheme="minorHAnsi" w:cstheme="minorHAnsi"/>
          <w:color w:val="000000"/>
          <w:sz w:val="22"/>
          <w:szCs w:val="22"/>
        </w:rPr>
        <w:t>It was noted the RFO had signed the Accounting Statements.</w:t>
      </w:r>
      <w:r w:rsidR="001339AB">
        <w:rPr>
          <w:rFonts w:asciiTheme="minorHAnsi" w:eastAsia="FangSong" w:hAnsiTheme="minorHAnsi" w:cstheme="minorHAnsi"/>
          <w:color w:val="000000"/>
          <w:sz w:val="22"/>
          <w:szCs w:val="22"/>
        </w:rPr>
        <w:br/>
        <w:t xml:space="preserve">It was </w:t>
      </w:r>
      <w:r w:rsidR="001339AB">
        <w:rPr>
          <w:rFonts w:asciiTheme="minorHAnsi" w:eastAsia="FangSong" w:hAnsiTheme="minorHAnsi" w:cstheme="minorHAnsi"/>
          <w:b/>
          <w:color w:val="000000"/>
          <w:sz w:val="22"/>
          <w:szCs w:val="22"/>
        </w:rPr>
        <w:t xml:space="preserve">resolved </w:t>
      </w:r>
      <w:r w:rsidR="001339AB">
        <w:rPr>
          <w:rFonts w:asciiTheme="minorHAnsi" w:eastAsia="FangSong" w:hAnsiTheme="minorHAnsi" w:cstheme="minorHAnsi"/>
          <w:color w:val="000000"/>
          <w:sz w:val="22"/>
          <w:szCs w:val="22"/>
        </w:rPr>
        <w:t>to approve the Statement of Accounts as of 31 March 2021.</w:t>
      </w:r>
      <w:r w:rsidR="00A71336">
        <w:rPr>
          <w:rFonts w:asciiTheme="minorHAnsi" w:eastAsia="FangSong" w:hAnsiTheme="minorHAnsi" w:cstheme="minorHAnsi"/>
          <w:color w:val="000000"/>
          <w:sz w:val="22"/>
          <w:szCs w:val="22"/>
        </w:rPr>
        <w:t xml:space="preserve">  The Statement of Accounts was signed by the Clerk and the Chairman.</w:t>
      </w:r>
      <w:r w:rsidR="001339AB">
        <w:rPr>
          <w:rFonts w:asciiTheme="minorHAnsi" w:eastAsia="FangSong" w:hAnsiTheme="minorHAnsi" w:cstheme="minorHAnsi"/>
          <w:color w:val="000000"/>
          <w:sz w:val="22"/>
          <w:szCs w:val="22"/>
        </w:rPr>
        <w:br/>
        <w:t xml:space="preserve">It was </w:t>
      </w:r>
      <w:r w:rsidR="001339AB">
        <w:rPr>
          <w:rFonts w:asciiTheme="minorHAnsi" w:eastAsia="FangSong" w:hAnsiTheme="minorHAnsi" w:cstheme="minorHAnsi"/>
          <w:b/>
          <w:color w:val="000000"/>
          <w:sz w:val="22"/>
          <w:szCs w:val="22"/>
        </w:rPr>
        <w:t>resolved</w:t>
      </w:r>
      <w:r w:rsidR="001339AB">
        <w:rPr>
          <w:rFonts w:asciiTheme="minorHAnsi" w:eastAsia="FangSong" w:hAnsiTheme="minorHAnsi" w:cstheme="minorHAnsi"/>
          <w:color w:val="000000"/>
          <w:sz w:val="22"/>
          <w:szCs w:val="22"/>
        </w:rPr>
        <w:t xml:space="preserve"> to approve the end of year bank reconciliation to 31 March 2021.</w:t>
      </w:r>
      <w:r>
        <w:rPr>
          <w:rFonts w:asciiTheme="minorHAnsi" w:eastAsia="FangSong" w:hAnsiTheme="minorHAnsi" w:cstheme="minorHAnsi"/>
          <w:b/>
          <w:color w:val="000000"/>
          <w:sz w:val="22"/>
          <w:szCs w:val="22"/>
        </w:rPr>
        <w:br/>
      </w:r>
      <w:r w:rsidR="00450D5A">
        <w:rPr>
          <w:rFonts w:asciiTheme="minorHAnsi" w:eastAsia="FangSong" w:hAnsiTheme="minorHAnsi" w:cstheme="minorHAnsi"/>
          <w:color w:val="000000"/>
          <w:sz w:val="22"/>
          <w:szCs w:val="22"/>
        </w:rPr>
        <w:t xml:space="preserve">It was </w:t>
      </w:r>
      <w:r w:rsidR="00450D5A">
        <w:rPr>
          <w:rFonts w:asciiTheme="minorHAnsi" w:eastAsia="FangSong" w:hAnsiTheme="minorHAnsi" w:cstheme="minorHAnsi"/>
          <w:b/>
          <w:color w:val="000000"/>
          <w:sz w:val="22"/>
          <w:szCs w:val="22"/>
        </w:rPr>
        <w:t>resolved</w:t>
      </w:r>
      <w:r w:rsidR="00450D5A">
        <w:rPr>
          <w:rFonts w:asciiTheme="minorHAnsi" w:eastAsia="FangSong" w:hAnsiTheme="minorHAnsi" w:cstheme="minorHAnsi"/>
          <w:color w:val="000000"/>
          <w:sz w:val="22"/>
          <w:szCs w:val="22"/>
        </w:rPr>
        <w:t xml:space="preserve"> to approve the Accounting Statements for the year ending 31 March 2021.</w:t>
      </w:r>
      <w:r w:rsidR="00450D5A">
        <w:rPr>
          <w:rFonts w:asciiTheme="minorHAnsi" w:eastAsia="FangSong" w:hAnsiTheme="minorHAnsi" w:cstheme="minorHAnsi"/>
          <w:color w:val="000000"/>
          <w:sz w:val="22"/>
          <w:szCs w:val="22"/>
        </w:rPr>
        <w:br/>
        <w:t>The Accounting Statements were signed by the Chairman.</w:t>
      </w:r>
    </w:p>
    <w:p w14:paraId="66BD4BA2" w14:textId="27B21E61" w:rsidR="00285815" w:rsidRPr="00450D5A" w:rsidRDefault="00285815"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22.</w:t>
      </w:r>
      <w:r>
        <w:rPr>
          <w:rFonts w:asciiTheme="minorHAnsi" w:eastAsia="FangSong" w:hAnsiTheme="minorHAnsi" w:cstheme="minorHAnsi"/>
          <w:b/>
          <w:color w:val="000000"/>
          <w:sz w:val="22"/>
          <w:szCs w:val="22"/>
        </w:rPr>
        <w:tab/>
        <w:t>To set the date for the commencement of the Exercise of Public Rights and note the ending date</w:t>
      </w:r>
      <w:r>
        <w:rPr>
          <w:rFonts w:asciiTheme="minorHAnsi" w:eastAsia="FangSong" w:hAnsiTheme="minorHAnsi" w:cstheme="minorHAnsi"/>
          <w:b/>
          <w:color w:val="000000"/>
          <w:sz w:val="22"/>
          <w:szCs w:val="22"/>
        </w:rPr>
        <w:br/>
      </w:r>
      <w:r w:rsidR="00450D5A">
        <w:rPr>
          <w:rFonts w:asciiTheme="minorHAnsi" w:eastAsia="FangSong" w:hAnsiTheme="minorHAnsi" w:cstheme="minorHAnsi"/>
          <w:color w:val="000000"/>
          <w:sz w:val="22"/>
          <w:szCs w:val="22"/>
        </w:rPr>
        <w:t>The Clerk advised that this period needs to be 30 working days and include the first ten days in July.  The Clerk proposed 17 June 2021 as the commencement date, with the end date being 28 July 2021.  These dates were checked for compliance by the council.</w:t>
      </w:r>
      <w:r w:rsidR="00450D5A">
        <w:rPr>
          <w:rFonts w:asciiTheme="minorHAnsi" w:eastAsia="FangSong" w:hAnsiTheme="minorHAnsi" w:cstheme="minorHAnsi"/>
          <w:color w:val="000000"/>
          <w:sz w:val="22"/>
          <w:szCs w:val="22"/>
        </w:rPr>
        <w:br/>
        <w:t xml:space="preserve">It was </w:t>
      </w:r>
      <w:r w:rsidR="00450D5A">
        <w:rPr>
          <w:rFonts w:asciiTheme="minorHAnsi" w:eastAsia="FangSong" w:hAnsiTheme="minorHAnsi" w:cstheme="minorHAnsi"/>
          <w:b/>
          <w:color w:val="000000"/>
          <w:sz w:val="22"/>
          <w:szCs w:val="22"/>
        </w:rPr>
        <w:t>resolved</w:t>
      </w:r>
      <w:r w:rsidR="00450D5A">
        <w:rPr>
          <w:rFonts w:asciiTheme="minorHAnsi" w:eastAsia="FangSong" w:hAnsiTheme="minorHAnsi" w:cstheme="minorHAnsi"/>
          <w:color w:val="000000"/>
          <w:sz w:val="22"/>
          <w:szCs w:val="22"/>
        </w:rPr>
        <w:t xml:space="preserve"> to approve 17 June 2021 as the commencement date, with 28 July 2021 as the end date.</w:t>
      </w:r>
    </w:p>
    <w:p w14:paraId="09CB52E0" w14:textId="6400DBB3" w:rsidR="00285815" w:rsidRDefault="00285815"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23.</w:t>
      </w:r>
      <w:r>
        <w:rPr>
          <w:rFonts w:asciiTheme="minorHAnsi" w:eastAsia="FangSong" w:hAnsiTheme="minorHAnsi" w:cstheme="minorHAnsi"/>
          <w:b/>
          <w:color w:val="000000"/>
          <w:sz w:val="22"/>
          <w:szCs w:val="22"/>
        </w:rPr>
        <w:tab/>
        <w:t>To note that the council has been selected at random by the External Auditor for intermediate review</w:t>
      </w:r>
      <w:r>
        <w:rPr>
          <w:rFonts w:asciiTheme="minorHAnsi" w:eastAsia="FangSong" w:hAnsiTheme="minorHAnsi" w:cstheme="minorHAnsi"/>
          <w:b/>
          <w:color w:val="000000"/>
          <w:sz w:val="22"/>
          <w:szCs w:val="22"/>
        </w:rPr>
        <w:br/>
      </w:r>
      <w:r w:rsidR="00450D5A">
        <w:rPr>
          <w:rFonts w:asciiTheme="minorHAnsi" w:eastAsia="FangSong" w:hAnsiTheme="minorHAnsi" w:cstheme="minorHAnsi"/>
          <w:color w:val="000000"/>
          <w:sz w:val="22"/>
          <w:szCs w:val="22"/>
        </w:rPr>
        <w:t>It was noted that the council had been selected at random by the External Auditor for intermediate review, and that additional documents would need to be supplied.</w:t>
      </w:r>
    </w:p>
    <w:p w14:paraId="589C31B1" w14:textId="77777777" w:rsidR="00450D5A" w:rsidRDefault="00285815" w:rsidP="00450D5A">
      <w:pPr>
        <w:tabs>
          <w:tab w:val="left" w:pos="1134"/>
        </w:tabs>
        <w:ind w:left="425" w:hanging="425"/>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24.</w:t>
      </w:r>
      <w:r>
        <w:rPr>
          <w:rFonts w:asciiTheme="minorHAnsi" w:eastAsia="FangSong" w:hAnsiTheme="minorHAnsi" w:cstheme="minorHAnsi"/>
          <w:b/>
          <w:color w:val="000000"/>
          <w:sz w:val="22"/>
          <w:szCs w:val="22"/>
        </w:rPr>
        <w:tab/>
        <w:t>To approve Terms of Reference for the following working groups</w:t>
      </w:r>
    </w:p>
    <w:p w14:paraId="4D3E9BFA" w14:textId="77777777" w:rsidR="00450D5A" w:rsidRDefault="00450D5A" w:rsidP="00450D5A">
      <w:pPr>
        <w:tabs>
          <w:tab w:val="left" w:pos="1134"/>
        </w:tabs>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24.1</w:t>
      </w:r>
      <w:r>
        <w:rPr>
          <w:rFonts w:asciiTheme="minorHAnsi" w:eastAsia="FangSong" w:hAnsiTheme="minorHAnsi" w:cstheme="minorHAnsi"/>
          <w:b/>
          <w:color w:val="000000"/>
          <w:sz w:val="22"/>
          <w:szCs w:val="22"/>
        </w:rPr>
        <w:tab/>
        <w:t>Village Green working group</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defer this item to the next meeting.</w:t>
      </w:r>
    </w:p>
    <w:p w14:paraId="0A0A2F98" w14:textId="77777777" w:rsidR="00450D5A" w:rsidRDefault="00450D5A" w:rsidP="00450D5A">
      <w:pPr>
        <w:tabs>
          <w:tab w:val="left" w:pos="1134"/>
        </w:tabs>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24.2</w:t>
      </w:r>
      <w:r>
        <w:rPr>
          <w:rFonts w:asciiTheme="minorHAnsi" w:eastAsia="FangSong" w:hAnsiTheme="minorHAnsi" w:cstheme="minorHAnsi"/>
          <w:b/>
          <w:color w:val="000000"/>
          <w:sz w:val="22"/>
          <w:szCs w:val="22"/>
        </w:rPr>
        <w:tab/>
        <w:t>Churchyard Maintenance working group</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defer this item to the next meeting.</w:t>
      </w:r>
    </w:p>
    <w:p w14:paraId="0E527727" w14:textId="6FD631CD" w:rsidR="00285815" w:rsidRPr="00450D5A" w:rsidRDefault="00450D5A" w:rsidP="00637E55">
      <w:pPr>
        <w:tabs>
          <w:tab w:val="left" w:pos="1134"/>
        </w:tabs>
        <w:spacing w:after="120"/>
        <w:ind w:left="425" w:hanging="425"/>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lastRenderedPageBreak/>
        <w:t>24.3</w:t>
      </w:r>
      <w:r>
        <w:rPr>
          <w:rFonts w:asciiTheme="minorHAnsi" w:eastAsia="FangSong" w:hAnsiTheme="minorHAnsi" w:cstheme="minorHAnsi"/>
          <w:b/>
          <w:color w:val="000000"/>
          <w:sz w:val="22"/>
          <w:szCs w:val="22"/>
        </w:rPr>
        <w:tab/>
        <w:t>Burial Ground Administration working group</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Terms of Reference for the Burial Ground Administration working group.</w:t>
      </w:r>
    </w:p>
    <w:p w14:paraId="1578FA9E" w14:textId="18D790CB" w:rsidR="00285815" w:rsidRDefault="00285815"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25.</w:t>
      </w:r>
      <w:r>
        <w:rPr>
          <w:rFonts w:asciiTheme="minorHAnsi" w:eastAsia="FangSong" w:hAnsiTheme="minorHAnsi" w:cstheme="minorHAnsi"/>
          <w:b/>
          <w:color w:val="000000"/>
          <w:sz w:val="22"/>
          <w:szCs w:val="22"/>
        </w:rPr>
        <w:tab/>
        <w:t>Village Hall – To receive update from Cllr Pearce</w:t>
      </w:r>
      <w:r>
        <w:rPr>
          <w:rFonts w:asciiTheme="minorHAnsi" w:eastAsia="FangSong" w:hAnsiTheme="minorHAnsi" w:cstheme="minorHAnsi"/>
          <w:b/>
          <w:color w:val="000000"/>
          <w:sz w:val="22"/>
          <w:szCs w:val="22"/>
        </w:rPr>
        <w:br/>
      </w:r>
      <w:r w:rsidR="00F42ECF">
        <w:rPr>
          <w:rFonts w:asciiTheme="minorHAnsi" w:eastAsia="FangSong" w:hAnsiTheme="minorHAnsi" w:cstheme="minorHAnsi"/>
          <w:color w:val="000000"/>
          <w:sz w:val="22"/>
          <w:szCs w:val="22"/>
        </w:rPr>
        <w:t>Cllr Pearce reported that the Village Hall was very busy with bookings.</w:t>
      </w:r>
      <w:r w:rsidR="00F42ECF">
        <w:rPr>
          <w:rFonts w:asciiTheme="minorHAnsi" w:eastAsia="FangSong" w:hAnsiTheme="minorHAnsi" w:cstheme="minorHAnsi"/>
          <w:color w:val="000000"/>
          <w:sz w:val="22"/>
          <w:szCs w:val="22"/>
        </w:rPr>
        <w:br/>
        <w:t>The Annual Meeting would take place next month, and two new committee members would be joining.</w:t>
      </w:r>
      <w:r w:rsidR="00F42ECF">
        <w:rPr>
          <w:rFonts w:asciiTheme="minorHAnsi" w:eastAsia="FangSong" w:hAnsiTheme="minorHAnsi" w:cstheme="minorHAnsi"/>
          <w:color w:val="000000"/>
          <w:sz w:val="22"/>
          <w:szCs w:val="22"/>
        </w:rPr>
        <w:br/>
        <w:t>She thanked Joanne Williams for her work keeping the hall clean and safe.</w:t>
      </w:r>
    </w:p>
    <w:p w14:paraId="20DA6B07" w14:textId="77777777" w:rsidR="00F42ECF" w:rsidRDefault="00285815" w:rsidP="00B96448">
      <w:pPr>
        <w:tabs>
          <w:tab w:val="left" w:pos="1134"/>
        </w:tabs>
        <w:ind w:left="425" w:hanging="425"/>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26.</w:t>
      </w:r>
      <w:r>
        <w:rPr>
          <w:rFonts w:asciiTheme="minorHAnsi" w:eastAsia="FangSong" w:hAnsiTheme="minorHAnsi" w:cstheme="minorHAnsi"/>
          <w:b/>
          <w:color w:val="000000"/>
          <w:sz w:val="22"/>
          <w:szCs w:val="22"/>
        </w:rPr>
        <w:tab/>
        <w:t>Playground works</w:t>
      </w:r>
    </w:p>
    <w:p w14:paraId="1A4D896D" w14:textId="62B82D14" w:rsidR="00285815" w:rsidRDefault="00F42ECF" w:rsidP="00B96448">
      <w:pPr>
        <w:tabs>
          <w:tab w:val="left" w:pos="1134"/>
        </w:tabs>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26.1</w:t>
      </w:r>
      <w:r>
        <w:rPr>
          <w:rFonts w:asciiTheme="minorHAnsi" w:eastAsia="FangSong" w:hAnsiTheme="minorHAnsi" w:cstheme="minorHAnsi"/>
          <w:b/>
          <w:color w:val="000000"/>
          <w:sz w:val="22"/>
          <w:szCs w:val="22"/>
        </w:rPr>
        <w:tab/>
        <w:t>To note that repair works have taken place in the enclosed playground and agree actions regarding reopening</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The repair works have been checked by council.</w:t>
      </w:r>
      <w:r>
        <w:rPr>
          <w:rFonts w:asciiTheme="minorHAnsi" w:eastAsia="FangSong" w:hAnsiTheme="minorHAnsi" w:cstheme="minorHAnsi"/>
          <w:color w:val="000000"/>
          <w:sz w:val="22"/>
          <w:szCs w:val="22"/>
        </w:rPr>
        <w:br/>
        <w:t>The contractor will be cutting the grass on Friday.</w:t>
      </w:r>
      <w:r>
        <w:rPr>
          <w:rFonts w:asciiTheme="minorHAnsi" w:eastAsia="FangSong" w:hAnsiTheme="minorHAnsi" w:cstheme="minorHAnsi"/>
          <w:color w:val="000000"/>
          <w:sz w:val="22"/>
          <w:szCs w:val="22"/>
        </w:rPr>
        <w:br/>
        <w:t>Cllr Russ agreed to remove the entrance barriers after the grass has been cut so the playground can be used.</w:t>
      </w:r>
    </w:p>
    <w:p w14:paraId="50F678A5" w14:textId="2CB884AB" w:rsidR="00B96448" w:rsidRPr="00B96448" w:rsidRDefault="00B96448"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26.2</w:t>
      </w:r>
      <w:r>
        <w:rPr>
          <w:rFonts w:asciiTheme="minorHAnsi" w:eastAsia="FangSong" w:hAnsiTheme="minorHAnsi" w:cstheme="minorHAnsi"/>
          <w:b/>
          <w:color w:val="000000"/>
          <w:sz w:val="22"/>
          <w:szCs w:val="22"/>
        </w:rPr>
        <w:tab/>
        <w:t>To receive playground inspection report and agree actions</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Playground inspection reports were received.</w:t>
      </w:r>
      <w:r>
        <w:rPr>
          <w:rFonts w:asciiTheme="minorHAnsi" w:eastAsia="FangSong" w:hAnsiTheme="minorHAnsi" w:cstheme="minorHAnsi"/>
          <w:color w:val="000000"/>
          <w:sz w:val="22"/>
          <w:szCs w:val="22"/>
        </w:rPr>
        <w:br/>
        <w:t>It was noted that the replacement basket seat is on order.  It was noted that no further actions are required.</w:t>
      </w:r>
    </w:p>
    <w:p w14:paraId="4754AA41" w14:textId="77777777" w:rsidR="00B96448" w:rsidRDefault="00285815" w:rsidP="00503189">
      <w:pPr>
        <w:tabs>
          <w:tab w:val="left" w:pos="1134"/>
        </w:tabs>
        <w:ind w:left="425" w:hanging="425"/>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27.</w:t>
      </w:r>
      <w:r>
        <w:rPr>
          <w:rFonts w:asciiTheme="minorHAnsi" w:eastAsia="FangSong" w:hAnsiTheme="minorHAnsi" w:cstheme="minorHAnsi"/>
          <w:b/>
          <w:color w:val="000000"/>
          <w:sz w:val="22"/>
          <w:szCs w:val="22"/>
        </w:rPr>
        <w:tab/>
        <w:t>Churchyard</w:t>
      </w:r>
    </w:p>
    <w:p w14:paraId="36795A5E" w14:textId="77777777" w:rsidR="00503189" w:rsidRDefault="00B96448" w:rsidP="00503189">
      <w:pPr>
        <w:tabs>
          <w:tab w:val="left" w:pos="1134"/>
        </w:tabs>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27.1</w:t>
      </w:r>
      <w:r>
        <w:rPr>
          <w:rFonts w:asciiTheme="minorHAnsi" w:eastAsia="FangSong" w:hAnsiTheme="minorHAnsi" w:cstheme="minorHAnsi"/>
          <w:b/>
          <w:color w:val="000000"/>
          <w:sz w:val="22"/>
          <w:szCs w:val="22"/>
        </w:rPr>
        <w:tab/>
        <w:t>To receive working group update from Cllr Hamilton</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Cllr Hamilton reported that the group had met on 15 May, and were </w:t>
      </w:r>
      <w:r w:rsidR="00503189">
        <w:rPr>
          <w:rFonts w:asciiTheme="minorHAnsi" w:eastAsia="FangSong" w:hAnsiTheme="minorHAnsi" w:cstheme="minorHAnsi"/>
          <w:color w:val="000000"/>
          <w:sz w:val="22"/>
          <w:szCs w:val="22"/>
        </w:rPr>
        <w:t>planning to meet every two months on the third Saturday from July.  He reported that trails had been mowed through the wildflower area which would be maintained by the mowing contractor.</w:t>
      </w:r>
    </w:p>
    <w:p w14:paraId="29DFFBD0" w14:textId="17408239" w:rsidR="00285815" w:rsidRDefault="00503189"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27.2</w:t>
      </w:r>
      <w:r>
        <w:rPr>
          <w:rFonts w:asciiTheme="minorHAnsi" w:eastAsia="FangSong" w:hAnsiTheme="minorHAnsi" w:cstheme="minorHAnsi"/>
          <w:b/>
          <w:color w:val="000000"/>
          <w:sz w:val="22"/>
          <w:szCs w:val="22"/>
        </w:rPr>
        <w:tab/>
        <w:t>To receive update regarding the drainage issue from Cllr Russ and agree actions (deferred from meeting on 10 March 2021)</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defer this item to the next meeting.</w:t>
      </w:r>
    </w:p>
    <w:p w14:paraId="20D083A6" w14:textId="77777777" w:rsidR="00503189" w:rsidRDefault="00285815" w:rsidP="00503189">
      <w:pPr>
        <w:tabs>
          <w:tab w:val="left" w:pos="1134"/>
        </w:tabs>
        <w:ind w:left="425" w:hanging="425"/>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28.</w:t>
      </w:r>
      <w:r>
        <w:rPr>
          <w:rFonts w:asciiTheme="minorHAnsi" w:eastAsia="FangSong" w:hAnsiTheme="minorHAnsi" w:cstheme="minorHAnsi"/>
          <w:b/>
          <w:color w:val="000000"/>
          <w:sz w:val="22"/>
          <w:szCs w:val="22"/>
        </w:rPr>
        <w:tab/>
        <w:t>Burial Ground project</w:t>
      </w:r>
    </w:p>
    <w:p w14:paraId="7AD47915" w14:textId="71FBFB61" w:rsidR="00285815" w:rsidRDefault="00503189" w:rsidP="00503189">
      <w:pPr>
        <w:tabs>
          <w:tab w:val="left" w:pos="1134"/>
        </w:tabs>
        <w:ind w:left="425" w:hanging="425"/>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28.1</w:t>
      </w:r>
      <w:r>
        <w:rPr>
          <w:rFonts w:asciiTheme="minorHAnsi" w:eastAsia="FangSong" w:hAnsiTheme="minorHAnsi" w:cstheme="minorHAnsi"/>
          <w:b/>
          <w:color w:val="000000"/>
          <w:sz w:val="22"/>
          <w:szCs w:val="22"/>
        </w:rPr>
        <w:tab/>
        <w:t>To note that construction phase is complete, aside from path on left hand side</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It was noted that construction phase, aside from path on left hand side, is complete.</w:t>
      </w:r>
      <w:r>
        <w:rPr>
          <w:rFonts w:asciiTheme="minorHAnsi" w:eastAsia="FangSong" w:hAnsiTheme="minorHAnsi" w:cstheme="minorHAnsi"/>
          <w:color w:val="000000"/>
          <w:sz w:val="22"/>
          <w:szCs w:val="22"/>
        </w:rPr>
        <w:br/>
        <w:t>It was noted the purchase order for the path has been acknowledged, but not scheduled in by the contractor yet.</w:t>
      </w:r>
    </w:p>
    <w:p w14:paraId="6AE7A80C" w14:textId="222290BA" w:rsidR="00503189" w:rsidRPr="00503189" w:rsidRDefault="00503189"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28.2</w:t>
      </w:r>
      <w:r>
        <w:rPr>
          <w:rFonts w:asciiTheme="minorHAnsi" w:eastAsia="FangSong" w:hAnsiTheme="minorHAnsi" w:cstheme="minorHAnsi"/>
          <w:b/>
          <w:color w:val="000000"/>
          <w:sz w:val="22"/>
          <w:szCs w:val="22"/>
        </w:rPr>
        <w:tab/>
        <w:t>To receive reports from Burial Administration working group and agree actions</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The report from the Burial Administration working group was received and noted.</w:t>
      </w:r>
      <w:r>
        <w:rPr>
          <w:rFonts w:asciiTheme="minorHAnsi" w:eastAsia="FangSong" w:hAnsiTheme="minorHAnsi" w:cstheme="minorHAnsi"/>
          <w:color w:val="000000"/>
          <w:sz w:val="22"/>
          <w:szCs w:val="22"/>
        </w:rPr>
        <w:br/>
        <w:t>It was noted that due to a burial taking place next week, the grave layout needed to approved.</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grave layout proposed by the gravedigger as per sketch provided.</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base this layout on 5ft grave widths.</w:t>
      </w:r>
    </w:p>
    <w:p w14:paraId="30C004CA" w14:textId="210C3368" w:rsidR="00285815" w:rsidRDefault="00285815"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29.</w:t>
      </w:r>
      <w:r>
        <w:rPr>
          <w:rFonts w:asciiTheme="minorHAnsi" w:eastAsia="FangSong" w:hAnsiTheme="minorHAnsi" w:cstheme="minorHAnsi"/>
          <w:b/>
          <w:color w:val="000000"/>
          <w:sz w:val="22"/>
          <w:szCs w:val="22"/>
        </w:rPr>
        <w:tab/>
        <w:t>Village Green – To receive working group update from Cllr Hamilton</w:t>
      </w:r>
      <w:r>
        <w:rPr>
          <w:rFonts w:asciiTheme="minorHAnsi" w:eastAsia="FangSong" w:hAnsiTheme="minorHAnsi" w:cstheme="minorHAnsi"/>
          <w:b/>
          <w:color w:val="000000"/>
          <w:sz w:val="22"/>
          <w:szCs w:val="22"/>
        </w:rPr>
        <w:br/>
      </w:r>
      <w:r w:rsidR="00B263D1">
        <w:rPr>
          <w:rFonts w:asciiTheme="minorHAnsi" w:eastAsia="FangSong" w:hAnsiTheme="minorHAnsi" w:cstheme="minorHAnsi"/>
          <w:color w:val="000000"/>
          <w:sz w:val="22"/>
          <w:szCs w:val="22"/>
        </w:rPr>
        <w:t>Cllr Hamilton reported that they were planning to meet every two months.  He noted that a rowan tree needs to be staked and protected.  A member of the public would be approached to give advice and assist.</w:t>
      </w:r>
      <w:r w:rsidR="00B263D1">
        <w:rPr>
          <w:rFonts w:asciiTheme="minorHAnsi" w:eastAsia="FangSong" w:hAnsiTheme="minorHAnsi" w:cstheme="minorHAnsi"/>
          <w:color w:val="000000"/>
          <w:sz w:val="22"/>
          <w:szCs w:val="22"/>
        </w:rPr>
        <w:br/>
        <w:t>It was noted that a solution needs to be found that prevents vehicles from driving on the Green, but that does not prevent people from easily accessing it.</w:t>
      </w:r>
    </w:p>
    <w:p w14:paraId="79B7D689" w14:textId="586B3848" w:rsidR="00285815" w:rsidRDefault="00285815"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30.</w:t>
      </w:r>
      <w:r>
        <w:rPr>
          <w:rFonts w:asciiTheme="minorHAnsi" w:eastAsia="FangSong" w:hAnsiTheme="minorHAnsi" w:cstheme="minorHAnsi"/>
          <w:b/>
          <w:color w:val="000000"/>
          <w:sz w:val="22"/>
          <w:szCs w:val="22"/>
        </w:rPr>
        <w:tab/>
        <w:t>Red telephone box – To receive update regarding installation of the telephone box</w:t>
      </w:r>
      <w:r>
        <w:rPr>
          <w:rFonts w:asciiTheme="minorHAnsi" w:eastAsia="FangSong" w:hAnsiTheme="minorHAnsi" w:cstheme="minorHAnsi"/>
          <w:b/>
          <w:color w:val="000000"/>
          <w:sz w:val="22"/>
          <w:szCs w:val="22"/>
        </w:rPr>
        <w:br/>
      </w:r>
      <w:r w:rsidR="00B263D1">
        <w:rPr>
          <w:rFonts w:asciiTheme="minorHAnsi" w:eastAsia="FangSong" w:hAnsiTheme="minorHAnsi" w:cstheme="minorHAnsi"/>
          <w:color w:val="000000"/>
          <w:sz w:val="22"/>
          <w:szCs w:val="22"/>
        </w:rPr>
        <w:t>The installation of the telephone box has been temporarily delayed.</w:t>
      </w:r>
      <w:r w:rsidR="00B263D1">
        <w:rPr>
          <w:rFonts w:asciiTheme="minorHAnsi" w:eastAsia="FangSong" w:hAnsiTheme="minorHAnsi" w:cstheme="minorHAnsi"/>
          <w:color w:val="000000"/>
          <w:sz w:val="22"/>
          <w:szCs w:val="22"/>
        </w:rPr>
        <w:br/>
        <w:t>The council was saddened by the death of Eamonn Bull who had been refurbishing the telephone box, and offered their condolences to the family.</w:t>
      </w:r>
    </w:p>
    <w:p w14:paraId="5E801A91" w14:textId="363754D3" w:rsidR="00285815" w:rsidRPr="000D4FA4" w:rsidRDefault="00285815"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31.</w:t>
      </w:r>
      <w:r>
        <w:rPr>
          <w:rFonts w:asciiTheme="minorHAnsi" w:eastAsia="FangSong" w:hAnsiTheme="minorHAnsi" w:cstheme="minorHAnsi"/>
          <w:b/>
          <w:color w:val="000000"/>
          <w:sz w:val="22"/>
          <w:szCs w:val="22"/>
        </w:rPr>
        <w:tab/>
        <w:t>Planning application</w:t>
      </w:r>
      <w:r>
        <w:rPr>
          <w:rFonts w:asciiTheme="minorHAnsi" w:eastAsia="FangSong" w:hAnsiTheme="minorHAnsi" w:cstheme="minorHAnsi"/>
          <w:b/>
          <w:color w:val="000000"/>
          <w:sz w:val="22"/>
          <w:szCs w:val="22"/>
        </w:rPr>
        <w:br/>
      </w:r>
      <w:r w:rsidR="00B263D1">
        <w:rPr>
          <w:rFonts w:asciiTheme="minorHAnsi" w:eastAsia="FangSong" w:hAnsiTheme="minorHAnsi" w:cstheme="minorHAnsi"/>
          <w:b/>
          <w:color w:val="000000"/>
          <w:sz w:val="22"/>
          <w:szCs w:val="22"/>
        </w:rPr>
        <w:t>21/01753/HHD – Stoley, 95 Lower End, Leafield – Erection of a garden building to the rear of the property</w:t>
      </w:r>
      <w:r w:rsidR="00B263D1">
        <w:rPr>
          <w:rFonts w:asciiTheme="minorHAnsi" w:eastAsia="FangSong" w:hAnsiTheme="minorHAnsi" w:cstheme="minorHAnsi"/>
          <w:b/>
          <w:color w:val="000000"/>
          <w:sz w:val="22"/>
          <w:szCs w:val="22"/>
        </w:rPr>
        <w:br/>
        <w:t>Comment deadline – 15 June 2021</w:t>
      </w:r>
      <w:r w:rsidR="00B263D1">
        <w:rPr>
          <w:rFonts w:asciiTheme="minorHAnsi" w:eastAsia="FangSong" w:hAnsiTheme="minorHAnsi" w:cstheme="minorHAnsi"/>
          <w:b/>
          <w:color w:val="000000"/>
          <w:sz w:val="22"/>
          <w:szCs w:val="22"/>
        </w:rPr>
        <w:br/>
      </w:r>
      <w:r w:rsidR="00AA631A">
        <w:rPr>
          <w:rFonts w:asciiTheme="minorHAnsi" w:eastAsia="FangSong" w:hAnsiTheme="minorHAnsi" w:cstheme="minorHAnsi"/>
          <w:color w:val="000000"/>
          <w:sz w:val="22"/>
          <w:szCs w:val="22"/>
        </w:rPr>
        <w:t>The council commented that the</w:t>
      </w:r>
      <w:r w:rsidR="000D4FA4">
        <w:rPr>
          <w:rFonts w:asciiTheme="minorHAnsi" w:eastAsia="FangSong" w:hAnsiTheme="minorHAnsi" w:cstheme="minorHAnsi"/>
          <w:color w:val="000000"/>
          <w:sz w:val="22"/>
          <w:szCs w:val="22"/>
        </w:rPr>
        <w:t xml:space="preserve"> development is on the edge of the Conservation Area, and that consideration should be given to using suitable materials.</w:t>
      </w:r>
    </w:p>
    <w:p w14:paraId="128A8D62" w14:textId="3ED1A4B6" w:rsidR="00285815" w:rsidRPr="000D4FA4" w:rsidRDefault="00285815"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32.</w:t>
      </w:r>
      <w:r>
        <w:rPr>
          <w:rFonts w:asciiTheme="minorHAnsi" w:eastAsia="FangSong" w:hAnsiTheme="minorHAnsi" w:cstheme="minorHAnsi"/>
          <w:b/>
          <w:color w:val="000000"/>
          <w:sz w:val="22"/>
          <w:szCs w:val="22"/>
        </w:rPr>
        <w:tab/>
        <w:t>To comment on any planning applications received before date of meeting</w:t>
      </w:r>
      <w:r>
        <w:rPr>
          <w:rFonts w:asciiTheme="minorHAnsi" w:eastAsia="FangSong" w:hAnsiTheme="minorHAnsi" w:cstheme="minorHAnsi"/>
          <w:b/>
          <w:color w:val="000000"/>
          <w:sz w:val="22"/>
          <w:szCs w:val="22"/>
        </w:rPr>
        <w:br/>
      </w:r>
      <w:r w:rsidR="000D4FA4">
        <w:rPr>
          <w:rFonts w:asciiTheme="minorHAnsi" w:eastAsia="FangSong" w:hAnsiTheme="minorHAnsi" w:cstheme="minorHAnsi"/>
          <w:b/>
          <w:color w:val="000000"/>
          <w:sz w:val="22"/>
          <w:szCs w:val="22"/>
        </w:rPr>
        <w:t>21/01827/CLE – Roselyne, 60 Lower End, Leafield - Certificate of lawfulness to allow the continued independent residential use of the existing caravan and associated land as its domestic curtilage</w:t>
      </w:r>
      <w:r w:rsidR="000D4FA4">
        <w:rPr>
          <w:rFonts w:asciiTheme="minorHAnsi" w:eastAsia="FangSong" w:hAnsiTheme="minorHAnsi" w:cstheme="minorHAnsi"/>
          <w:b/>
          <w:color w:val="000000"/>
          <w:sz w:val="22"/>
          <w:szCs w:val="22"/>
        </w:rPr>
        <w:br/>
      </w:r>
      <w:r w:rsidR="000D4FA4">
        <w:rPr>
          <w:rFonts w:asciiTheme="minorHAnsi" w:eastAsia="FangSong" w:hAnsiTheme="minorHAnsi" w:cstheme="minorHAnsi"/>
          <w:color w:val="000000"/>
          <w:sz w:val="22"/>
          <w:szCs w:val="22"/>
        </w:rPr>
        <w:t>The council agreed to request the LPA show photographic confirmation that a caravan is currently in situ.</w:t>
      </w:r>
      <w:r w:rsidR="00B07100">
        <w:rPr>
          <w:rFonts w:asciiTheme="minorHAnsi" w:eastAsia="FangSong" w:hAnsiTheme="minorHAnsi" w:cstheme="minorHAnsi"/>
          <w:color w:val="000000"/>
          <w:sz w:val="22"/>
          <w:szCs w:val="22"/>
        </w:rPr>
        <w:br/>
      </w:r>
    </w:p>
    <w:p w14:paraId="79EF998F" w14:textId="6767BD5F" w:rsidR="00285815" w:rsidRDefault="00285815" w:rsidP="007E1055">
      <w:pPr>
        <w:tabs>
          <w:tab w:val="left" w:pos="1134"/>
        </w:tabs>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lastRenderedPageBreak/>
        <w:t>33.</w:t>
      </w:r>
      <w:r>
        <w:rPr>
          <w:rFonts w:asciiTheme="minorHAnsi" w:eastAsia="FangSong" w:hAnsiTheme="minorHAnsi" w:cstheme="minorHAnsi"/>
          <w:b/>
          <w:color w:val="000000"/>
          <w:sz w:val="22"/>
          <w:szCs w:val="22"/>
        </w:rPr>
        <w:tab/>
        <w:t>To receive update of previous planning applications</w:t>
      </w:r>
    </w:p>
    <w:p w14:paraId="1E752ED6" w14:textId="5620E8D4" w:rsidR="000D4FA4" w:rsidRPr="000D3BD2" w:rsidRDefault="000D4FA4" w:rsidP="007E1055">
      <w:pPr>
        <w:tabs>
          <w:tab w:val="left" w:pos="1560"/>
          <w:tab w:val="left" w:pos="4536"/>
          <w:tab w:val="decimal" w:pos="5387"/>
          <w:tab w:val="left" w:pos="6379"/>
          <w:tab w:val="left" w:pos="8505"/>
        </w:tabs>
        <w:ind w:left="425"/>
        <w:rPr>
          <w:rFonts w:asciiTheme="minorHAnsi" w:hAnsiTheme="minorHAnsi" w:cstheme="minorHAnsi"/>
          <w:bCs/>
          <w:color w:val="000000"/>
          <w:sz w:val="22"/>
          <w:szCs w:val="22"/>
          <w:highlight w:val="yellow"/>
        </w:rPr>
      </w:pPr>
      <w:r w:rsidRPr="00C726ED">
        <w:rPr>
          <w:rFonts w:asciiTheme="minorHAnsi" w:hAnsiTheme="minorHAnsi" w:cstheme="minorHAnsi"/>
          <w:b/>
          <w:bCs/>
          <w:color w:val="000000"/>
          <w:sz w:val="22"/>
          <w:szCs w:val="22"/>
        </w:rPr>
        <w:t>20/00029/APPEAL</w:t>
      </w:r>
      <w:r w:rsidRPr="00C726ED">
        <w:rPr>
          <w:rFonts w:asciiTheme="minorHAnsi" w:hAnsiTheme="minorHAnsi" w:cstheme="minorHAnsi"/>
          <w:bCs/>
          <w:color w:val="000000"/>
          <w:sz w:val="22"/>
          <w:szCs w:val="22"/>
        </w:rPr>
        <w:t xml:space="preserve"> – Roselyne, 60 Lower End, Leafield – Removal of conditions 6 (relating to windows that serve en-suites) and 12 (to allow the garage accommodation to be used, in addition to the parking of vehicles, for storage, DIY, hobbies and other suitable purposes) and non-compliance with condition 2 (to allow the plans as approved under 19/03002/FUL to be used) all of planning permission 18/00890/FUL – </w:t>
      </w:r>
      <w:r w:rsidRPr="00C726ED">
        <w:rPr>
          <w:rFonts w:asciiTheme="minorHAnsi" w:hAnsiTheme="minorHAnsi" w:cstheme="minorHAnsi"/>
          <w:bCs/>
          <w:color w:val="000000"/>
          <w:sz w:val="22"/>
          <w:szCs w:val="22"/>
        </w:rPr>
        <w:br/>
      </w:r>
      <w:r w:rsidR="007E1055">
        <w:rPr>
          <w:rFonts w:asciiTheme="minorHAnsi" w:hAnsiTheme="minorHAnsi" w:cstheme="minorHAnsi"/>
          <w:bCs/>
          <w:color w:val="000000"/>
          <w:sz w:val="22"/>
          <w:szCs w:val="22"/>
        </w:rPr>
        <w:t>Appeal allowed – 22 April 2021</w:t>
      </w:r>
      <w:r w:rsidRPr="00C726ED">
        <w:rPr>
          <w:rFonts w:asciiTheme="minorHAnsi" w:hAnsiTheme="minorHAnsi" w:cstheme="minorHAnsi"/>
          <w:bCs/>
          <w:color w:val="000000"/>
          <w:sz w:val="22"/>
          <w:szCs w:val="22"/>
        </w:rPr>
        <w:br/>
      </w:r>
      <w:r w:rsidRPr="00C726ED">
        <w:rPr>
          <w:rFonts w:asciiTheme="minorHAnsi" w:hAnsiTheme="minorHAnsi" w:cstheme="minorHAnsi"/>
          <w:b/>
          <w:bCs/>
          <w:color w:val="000000"/>
          <w:sz w:val="22"/>
          <w:szCs w:val="22"/>
        </w:rPr>
        <w:t xml:space="preserve">APP/D3125/C/20/3262127 – </w:t>
      </w:r>
      <w:r w:rsidRPr="00C726ED">
        <w:rPr>
          <w:rFonts w:asciiTheme="minorHAnsi" w:hAnsiTheme="minorHAnsi" w:cstheme="minorHAnsi"/>
          <w:bCs/>
          <w:color w:val="000000"/>
          <w:sz w:val="22"/>
          <w:szCs w:val="22"/>
        </w:rPr>
        <w:t>Lower Farm, Witney Lane, Leafield – Unauthorised material change in the use of the land from agricultural use to domestic tennis court</w:t>
      </w:r>
      <w:r w:rsidRPr="00C726ED">
        <w:rPr>
          <w:rFonts w:asciiTheme="minorHAnsi" w:hAnsiTheme="minorHAnsi" w:cstheme="minorHAnsi"/>
          <w:bCs/>
          <w:color w:val="000000"/>
          <w:sz w:val="22"/>
          <w:szCs w:val="22"/>
        </w:rPr>
        <w:br/>
      </w:r>
      <w:r w:rsidR="007E1055">
        <w:rPr>
          <w:rFonts w:asciiTheme="minorHAnsi" w:hAnsiTheme="minorHAnsi" w:cstheme="minorHAnsi"/>
          <w:bCs/>
          <w:color w:val="000000"/>
          <w:sz w:val="22"/>
          <w:szCs w:val="22"/>
        </w:rPr>
        <w:t>Appeal dismissed – 18 May 2021</w:t>
      </w:r>
      <w:r w:rsidRPr="00C726ED">
        <w:rPr>
          <w:rFonts w:asciiTheme="minorHAnsi" w:hAnsiTheme="minorHAnsi" w:cstheme="minorHAnsi"/>
          <w:bCs/>
          <w:color w:val="000000"/>
          <w:sz w:val="22"/>
          <w:szCs w:val="22"/>
        </w:rPr>
        <w:br/>
      </w:r>
      <w:r w:rsidRPr="00C726ED">
        <w:rPr>
          <w:rFonts w:asciiTheme="minorHAnsi" w:hAnsiTheme="minorHAnsi" w:cstheme="minorHAnsi"/>
          <w:b/>
          <w:bCs/>
          <w:color w:val="000000"/>
          <w:sz w:val="22"/>
          <w:szCs w:val="22"/>
        </w:rPr>
        <w:t>APP/D3125/C/20/3262148</w:t>
      </w:r>
      <w:r w:rsidRPr="00C726ED">
        <w:rPr>
          <w:rFonts w:asciiTheme="minorHAnsi" w:hAnsiTheme="minorHAnsi" w:cstheme="minorHAnsi"/>
          <w:bCs/>
          <w:color w:val="000000"/>
          <w:sz w:val="22"/>
          <w:szCs w:val="22"/>
        </w:rPr>
        <w:t>- Lower Farm, Witney Lane, Leafield – Unauthorised construction of a hard surfaced tennis court</w:t>
      </w:r>
      <w:r w:rsidRPr="00C726ED">
        <w:rPr>
          <w:rFonts w:asciiTheme="minorHAnsi" w:hAnsiTheme="minorHAnsi" w:cstheme="minorHAnsi"/>
          <w:bCs/>
          <w:color w:val="000000"/>
          <w:sz w:val="22"/>
          <w:szCs w:val="22"/>
        </w:rPr>
        <w:br/>
      </w:r>
      <w:r w:rsidR="007E1055">
        <w:rPr>
          <w:rFonts w:asciiTheme="minorHAnsi" w:hAnsiTheme="minorHAnsi" w:cstheme="minorHAnsi"/>
          <w:bCs/>
          <w:color w:val="000000"/>
          <w:sz w:val="22"/>
          <w:szCs w:val="22"/>
        </w:rPr>
        <w:t>Appeal dismissed – 18 May 2021</w:t>
      </w:r>
      <w:r w:rsidRPr="00C726ED">
        <w:rPr>
          <w:rFonts w:asciiTheme="minorHAnsi" w:hAnsiTheme="minorHAnsi" w:cstheme="minorHAnsi"/>
          <w:bCs/>
          <w:color w:val="000000"/>
          <w:sz w:val="22"/>
          <w:szCs w:val="22"/>
        </w:rPr>
        <w:br/>
      </w:r>
      <w:r w:rsidRPr="00C726ED">
        <w:rPr>
          <w:rFonts w:asciiTheme="minorHAnsi" w:hAnsiTheme="minorHAnsi" w:cstheme="minorHAnsi"/>
          <w:b/>
          <w:bCs/>
          <w:color w:val="000000"/>
          <w:sz w:val="22"/>
          <w:szCs w:val="22"/>
        </w:rPr>
        <w:t xml:space="preserve">APP/D3125/W/21/3268121 – </w:t>
      </w:r>
      <w:r w:rsidRPr="00C726ED">
        <w:rPr>
          <w:rFonts w:asciiTheme="minorHAnsi" w:hAnsiTheme="minorHAnsi" w:cstheme="minorHAnsi"/>
          <w:bCs/>
          <w:color w:val="000000"/>
          <w:sz w:val="22"/>
          <w:szCs w:val="22"/>
        </w:rPr>
        <w:t>Roselyne, 60 Lower End, Leafield – ref application 20/02212/S73</w:t>
      </w:r>
      <w:r w:rsidRPr="00C726ED">
        <w:rPr>
          <w:rFonts w:asciiTheme="minorHAnsi" w:hAnsiTheme="minorHAnsi" w:cstheme="minorHAnsi"/>
          <w:bCs/>
          <w:color w:val="000000"/>
          <w:sz w:val="22"/>
          <w:szCs w:val="22"/>
        </w:rPr>
        <w:br/>
      </w:r>
      <w:r w:rsidR="007E1055">
        <w:rPr>
          <w:rFonts w:asciiTheme="minorHAnsi" w:hAnsiTheme="minorHAnsi" w:cstheme="minorHAnsi"/>
          <w:bCs/>
          <w:color w:val="000000"/>
          <w:sz w:val="22"/>
          <w:szCs w:val="22"/>
        </w:rPr>
        <w:t>Appeal allowed – 22 April 2021</w:t>
      </w:r>
      <w:r w:rsidRPr="00C726ED">
        <w:rPr>
          <w:rFonts w:asciiTheme="minorHAnsi" w:hAnsiTheme="minorHAnsi" w:cstheme="minorHAnsi"/>
          <w:bCs/>
          <w:color w:val="000000"/>
          <w:sz w:val="22"/>
          <w:szCs w:val="22"/>
        </w:rPr>
        <w:br/>
      </w:r>
      <w:r w:rsidRPr="00C726ED">
        <w:rPr>
          <w:rFonts w:asciiTheme="minorHAnsi" w:hAnsiTheme="minorHAnsi" w:cstheme="minorHAnsi"/>
          <w:b/>
          <w:bCs/>
          <w:color w:val="000000"/>
          <w:sz w:val="22"/>
          <w:szCs w:val="22"/>
        </w:rPr>
        <w:t>21/00701/LBC</w:t>
      </w:r>
      <w:r w:rsidRPr="00C726ED">
        <w:rPr>
          <w:rFonts w:asciiTheme="minorHAnsi" w:hAnsiTheme="minorHAnsi" w:cstheme="minorHAnsi"/>
          <w:bCs/>
          <w:color w:val="000000"/>
          <w:sz w:val="22"/>
          <w:szCs w:val="22"/>
        </w:rPr>
        <w:t xml:space="preserve"> –Old George House, The Green, Leafield – Replacement of stone slates with natural slates to roof of existing garden room</w:t>
      </w:r>
      <w:r w:rsidRPr="00C726ED">
        <w:rPr>
          <w:rFonts w:asciiTheme="minorHAnsi" w:hAnsiTheme="minorHAnsi" w:cstheme="minorHAnsi"/>
          <w:bCs/>
          <w:color w:val="000000"/>
          <w:sz w:val="22"/>
          <w:szCs w:val="22"/>
        </w:rPr>
        <w:br/>
      </w:r>
      <w:r w:rsidR="007E1055">
        <w:rPr>
          <w:rFonts w:asciiTheme="minorHAnsi" w:hAnsiTheme="minorHAnsi" w:cstheme="minorHAnsi"/>
          <w:bCs/>
          <w:color w:val="000000"/>
          <w:sz w:val="22"/>
          <w:szCs w:val="22"/>
        </w:rPr>
        <w:t>Approved – 19 May 2021</w:t>
      </w:r>
      <w:r w:rsidRPr="00C726ED">
        <w:rPr>
          <w:rFonts w:asciiTheme="minorHAnsi" w:hAnsiTheme="minorHAnsi" w:cstheme="minorHAnsi"/>
          <w:bCs/>
          <w:color w:val="000000"/>
          <w:sz w:val="22"/>
          <w:szCs w:val="22"/>
        </w:rPr>
        <w:br/>
      </w:r>
      <w:r w:rsidRPr="00C726ED">
        <w:rPr>
          <w:rFonts w:asciiTheme="minorHAnsi" w:hAnsiTheme="minorHAnsi" w:cstheme="minorHAnsi"/>
          <w:b/>
          <w:bCs/>
          <w:color w:val="000000"/>
          <w:sz w:val="22"/>
          <w:szCs w:val="22"/>
        </w:rPr>
        <w:t>21/00836/FUL</w:t>
      </w:r>
      <w:r w:rsidRPr="00C726ED">
        <w:rPr>
          <w:rFonts w:asciiTheme="minorHAnsi" w:hAnsiTheme="minorHAnsi" w:cstheme="minorHAnsi"/>
          <w:bCs/>
          <w:color w:val="000000"/>
          <w:sz w:val="22"/>
          <w:szCs w:val="22"/>
        </w:rPr>
        <w:t xml:space="preserve"> – The Leazings, Witney Lane, Leafield – Demolition and rebuilding of the existing milking shed to provide additional living a</w:t>
      </w:r>
      <w:r w:rsidR="007E1055">
        <w:rPr>
          <w:rFonts w:asciiTheme="minorHAnsi" w:hAnsiTheme="minorHAnsi" w:cstheme="minorHAnsi"/>
          <w:bCs/>
          <w:color w:val="000000"/>
          <w:sz w:val="22"/>
          <w:szCs w:val="22"/>
        </w:rPr>
        <w:t>ccommodation</w:t>
      </w:r>
      <w:r w:rsidR="007E1055">
        <w:rPr>
          <w:rFonts w:asciiTheme="minorHAnsi" w:hAnsiTheme="minorHAnsi" w:cstheme="minorHAnsi"/>
          <w:bCs/>
          <w:color w:val="000000"/>
          <w:sz w:val="22"/>
          <w:szCs w:val="22"/>
        </w:rPr>
        <w:br/>
        <w:t>Approved – 08 June 2021</w:t>
      </w:r>
      <w:r w:rsidRPr="00C726ED">
        <w:rPr>
          <w:rFonts w:asciiTheme="minorHAnsi" w:hAnsiTheme="minorHAnsi" w:cstheme="minorHAnsi"/>
          <w:bCs/>
          <w:color w:val="000000"/>
          <w:sz w:val="22"/>
          <w:szCs w:val="22"/>
        </w:rPr>
        <w:br/>
      </w:r>
      <w:r>
        <w:rPr>
          <w:rFonts w:asciiTheme="minorHAnsi" w:hAnsiTheme="minorHAnsi" w:cstheme="minorHAnsi"/>
          <w:b/>
          <w:bCs/>
          <w:color w:val="000000"/>
          <w:sz w:val="22"/>
          <w:szCs w:val="22"/>
        </w:rPr>
        <w:t>21/0083</w:t>
      </w:r>
      <w:r w:rsidRPr="00C726ED">
        <w:rPr>
          <w:rFonts w:asciiTheme="minorHAnsi" w:hAnsiTheme="minorHAnsi" w:cstheme="minorHAnsi"/>
          <w:b/>
          <w:bCs/>
          <w:color w:val="000000"/>
          <w:sz w:val="22"/>
          <w:szCs w:val="22"/>
        </w:rPr>
        <w:t>7/LBC</w:t>
      </w:r>
      <w:r w:rsidRPr="00C726ED">
        <w:rPr>
          <w:rFonts w:asciiTheme="minorHAnsi" w:hAnsiTheme="minorHAnsi" w:cstheme="minorHAnsi"/>
          <w:bCs/>
          <w:color w:val="000000"/>
          <w:sz w:val="22"/>
          <w:szCs w:val="22"/>
        </w:rPr>
        <w:t xml:space="preserve"> – The Leazings, Witney Lane, Leafield – Internal and external alterations to demolish and rebuild existing milking shed to provide additional living a</w:t>
      </w:r>
      <w:r w:rsidR="007E1055">
        <w:rPr>
          <w:rFonts w:asciiTheme="minorHAnsi" w:hAnsiTheme="minorHAnsi" w:cstheme="minorHAnsi"/>
          <w:bCs/>
          <w:color w:val="000000"/>
          <w:sz w:val="22"/>
          <w:szCs w:val="22"/>
        </w:rPr>
        <w:t>ccommodation</w:t>
      </w:r>
      <w:r w:rsidR="007E1055">
        <w:rPr>
          <w:rFonts w:asciiTheme="minorHAnsi" w:hAnsiTheme="minorHAnsi" w:cstheme="minorHAnsi"/>
          <w:bCs/>
          <w:color w:val="000000"/>
          <w:sz w:val="22"/>
          <w:szCs w:val="22"/>
        </w:rPr>
        <w:br/>
        <w:t>Approved – 08 June 2021</w:t>
      </w:r>
    </w:p>
    <w:p w14:paraId="79BA79E6" w14:textId="352D8914" w:rsidR="000D4FA4" w:rsidRPr="007E1055" w:rsidRDefault="000D4FA4" w:rsidP="007E1055">
      <w:pPr>
        <w:tabs>
          <w:tab w:val="left" w:pos="1560"/>
          <w:tab w:val="left" w:pos="4536"/>
          <w:tab w:val="decimal" w:pos="5387"/>
          <w:tab w:val="left" w:pos="6379"/>
          <w:tab w:val="left" w:pos="8505"/>
        </w:tabs>
        <w:ind w:left="425"/>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21/00869/FUL </w:t>
      </w:r>
      <w:r>
        <w:rPr>
          <w:rFonts w:asciiTheme="minorHAnsi" w:hAnsiTheme="minorHAnsi" w:cstheme="minorHAnsi"/>
          <w:bCs/>
          <w:color w:val="000000"/>
          <w:sz w:val="22"/>
          <w:szCs w:val="22"/>
        </w:rPr>
        <w:t>– Fairspear Hill Farm, Fairspear Road, Leafield – Er</w:t>
      </w:r>
      <w:r w:rsidR="007E1055">
        <w:rPr>
          <w:rFonts w:asciiTheme="minorHAnsi" w:hAnsiTheme="minorHAnsi" w:cstheme="minorHAnsi"/>
          <w:bCs/>
          <w:color w:val="000000"/>
          <w:sz w:val="22"/>
          <w:szCs w:val="22"/>
        </w:rPr>
        <w:t>ection of agricultural building</w:t>
      </w:r>
      <w:r>
        <w:rPr>
          <w:rFonts w:asciiTheme="minorHAnsi" w:hAnsiTheme="minorHAnsi" w:cstheme="minorHAnsi"/>
          <w:bCs/>
          <w:color w:val="000000"/>
          <w:sz w:val="22"/>
          <w:szCs w:val="22"/>
        </w:rPr>
        <w:br/>
      </w:r>
      <w:r w:rsidR="007E1055">
        <w:rPr>
          <w:rFonts w:asciiTheme="minorHAnsi" w:hAnsiTheme="minorHAnsi" w:cstheme="minorHAnsi"/>
          <w:bCs/>
          <w:color w:val="000000"/>
          <w:sz w:val="22"/>
          <w:szCs w:val="22"/>
        </w:rPr>
        <w:t>Under consideration</w:t>
      </w:r>
    </w:p>
    <w:p w14:paraId="0F5ED654" w14:textId="412D8B31" w:rsidR="000D4FA4" w:rsidRPr="007E1055" w:rsidRDefault="000D4FA4" w:rsidP="007E1055">
      <w:pPr>
        <w:tabs>
          <w:tab w:val="left" w:pos="1560"/>
          <w:tab w:val="left" w:pos="4536"/>
          <w:tab w:val="decimal" w:pos="5387"/>
          <w:tab w:val="left" w:pos="6379"/>
          <w:tab w:val="left" w:pos="8505"/>
        </w:tabs>
        <w:spacing w:after="120"/>
        <w:ind w:left="426"/>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21/00867/FUL – </w:t>
      </w:r>
      <w:r>
        <w:rPr>
          <w:rFonts w:asciiTheme="minorHAnsi" w:hAnsiTheme="minorHAnsi" w:cstheme="minorHAnsi"/>
          <w:bCs/>
          <w:color w:val="000000"/>
          <w:sz w:val="22"/>
          <w:szCs w:val="22"/>
        </w:rPr>
        <w:t xml:space="preserve">Fairspear Hill Farm, Fairspear Road, Leafield – Erection of </w:t>
      </w:r>
      <w:r w:rsidR="007E1055">
        <w:rPr>
          <w:rFonts w:asciiTheme="minorHAnsi" w:hAnsiTheme="minorHAnsi" w:cstheme="minorHAnsi"/>
          <w:bCs/>
          <w:color w:val="000000"/>
          <w:sz w:val="22"/>
          <w:szCs w:val="22"/>
        </w:rPr>
        <w:t>agricultural livestock building</w:t>
      </w:r>
      <w:r>
        <w:rPr>
          <w:rFonts w:asciiTheme="minorHAnsi" w:hAnsiTheme="minorHAnsi" w:cstheme="minorHAnsi"/>
          <w:bCs/>
          <w:color w:val="000000"/>
          <w:sz w:val="22"/>
          <w:szCs w:val="22"/>
        </w:rPr>
        <w:br/>
      </w:r>
      <w:r w:rsidR="007E1055">
        <w:rPr>
          <w:rFonts w:asciiTheme="minorHAnsi" w:hAnsiTheme="minorHAnsi" w:cstheme="minorHAnsi"/>
          <w:bCs/>
          <w:color w:val="000000"/>
          <w:sz w:val="22"/>
          <w:szCs w:val="22"/>
        </w:rPr>
        <w:t>Under consideration</w:t>
      </w:r>
      <w:r>
        <w:rPr>
          <w:rFonts w:asciiTheme="minorHAnsi" w:hAnsiTheme="minorHAnsi" w:cstheme="minorHAnsi"/>
          <w:bCs/>
          <w:color w:val="000000"/>
          <w:sz w:val="22"/>
          <w:szCs w:val="22"/>
        </w:rPr>
        <w:br/>
      </w:r>
      <w:r>
        <w:rPr>
          <w:rFonts w:asciiTheme="minorHAnsi" w:hAnsiTheme="minorHAnsi" w:cstheme="minorHAnsi"/>
          <w:b/>
          <w:bCs/>
          <w:color w:val="000000"/>
          <w:sz w:val="22"/>
          <w:szCs w:val="22"/>
        </w:rPr>
        <w:t xml:space="preserve">21/00868/FUL – </w:t>
      </w:r>
      <w:r>
        <w:rPr>
          <w:rFonts w:asciiTheme="minorHAnsi" w:hAnsiTheme="minorHAnsi" w:cstheme="minorHAnsi"/>
          <w:bCs/>
          <w:color w:val="000000"/>
          <w:sz w:val="22"/>
          <w:szCs w:val="22"/>
        </w:rPr>
        <w:t>Fairspear Hill Farm, Fairspear Road, Leafield – Erection of agricultural straw and machinery storage barn</w:t>
      </w:r>
      <w:r>
        <w:rPr>
          <w:rFonts w:asciiTheme="minorHAnsi" w:hAnsiTheme="minorHAnsi" w:cstheme="minorHAnsi"/>
          <w:bCs/>
          <w:color w:val="000000"/>
          <w:sz w:val="22"/>
          <w:szCs w:val="22"/>
        </w:rPr>
        <w:br/>
      </w:r>
      <w:r w:rsidR="007E1055">
        <w:rPr>
          <w:rFonts w:asciiTheme="minorHAnsi" w:hAnsiTheme="minorHAnsi" w:cstheme="minorHAnsi"/>
          <w:bCs/>
          <w:color w:val="000000"/>
          <w:sz w:val="22"/>
          <w:szCs w:val="22"/>
        </w:rPr>
        <w:t>Under consideration</w:t>
      </w:r>
      <w:r w:rsidR="007E1055">
        <w:rPr>
          <w:rFonts w:asciiTheme="minorHAnsi" w:hAnsiTheme="minorHAnsi" w:cstheme="minorHAnsi"/>
          <w:bCs/>
          <w:color w:val="000000"/>
          <w:sz w:val="22"/>
          <w:szCs w:val="22"/>
        </w:rPr>
        <w:br/>
      </w:r>
      <w:r w:rsidR="007E1055">
        <w:rPr>
          <w:rFonts w:asciiTheme="minorHAnsi" w:hAnsiTheme="minorHAnsi" w:cstheme="minorHAnsi"/>
          <w:b/>
          <w:bCs/>
          <w:color w:val="000000"/>
          <w:sz w:val="22"/>
          <w:szCs w:val="22"/>
        </w:rPr>
        <w:t xml:space="preserve">21/01239/HHD – </w:t>
      </w:r>
      <w:r w:rsidR="007E1055">
        <w:rPr>
          <w:rFonts w:asciiTheme="minorHAnsi" w:hAnsiTheme="minorHAnsi" w:cstheme="minorHAnsi"/>
          <w:bCs/>
          <w:color w:val="000000"/>
          <w:sz w:val="22"/>
          <w:szCs w:val="22"/>
        </w:rPr>
        <w:t>73 Lower End, Leafield – Proposed garage</w:t>
      </w:r>
      <w:r w:rsidR="007E1055">
        <w:rPr>
          <w:rFonts w:asciiTheme="minorHAnsi" w:hAnsiTheme="minorHAnsi" w:cstheme="minorHAnsi"/>
          <w:bCs/>
          <w:color w:val="000000"/>
          <w:sz w:val="22"/>
          <w:szCs w:val="22"/>
        </w:rPr>
        <w:br/>
        <w:t>Under consideration</w:t>
      </w:r>
    </w:p>
    <w:p w14:paraId="7CD66C32" w14:textId="497127FF" w:rsidR="00285815" w:rsidRDefault="00285815"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34.</w:t>
      </w:r>
      <w:r>
        <w:rPr>
          <w:rFonts w:asciiTheme="minorHAnsi" w:eastAsia="FangSong" w:hAnsiTheme="minorHAnsi" w:cstheme="minorHAnsi"/>
          <w:b/>
          <w:color w:val="000000"/>
          <w:sz w:val="22"/>
          <w:szCs w:val="22"/>
        </w:rPr>
        <w:tab/>
        <w:t>Correspondence Register – To receive register and agree actions</w:t>
      </w:r>
      <w:r>
        <w:rPr>
          <w:rFonts w:asciiTheme="minorHAnsi" w:eastAsia="FangSong" w:hAnsiTheme="minorHAnsi" w:cstheme="minorHAnsi"/>
          <w:b/>
          <w:color w:val="000000"/>
          <w:sz w:val="22"/>
          <w:szCs w:val="22"/>
        </w:rPr>
        <w:br/>
      </w:r>
      <w:r w:rsidR="002112C7">
        <w:rPr>
          <w:rFonts w:asciiTheme="minorHAnsi" w:eastAsia="FangSong" w:hAnsiTheme="minorHAnsi" w:cstheme="minorHAnsi"/>
          <w:color w:val="000000"/>
          <w:sz w:val="22"/>
          <w:szCs w:val="22"/>
        </w:rPr>
        <w:t>The correspondence register was received and noted.</w:t>
      </w:r>
      <w:r w:rsidR="002112C7">
        <w:rPr>
          <w:rFonts w:asciiTheme="minorHAnsi" w:eastAsia="FangSong" w:hAnsiTheme="minorHAnsi" w:cstheme="minorHAnsi"/>
          <w:color w:val="000000"/>
          <w:sz w:val="22"/>
          <w:szCs w:val="22"/>
        </w:rPr>
        <w:br/>
        <w:t>Concern re dog fouling – resident to be requested to contact WODC</w:t>
      </w:r>
      <w:r w:rsidR="00D11DB5">
        <w:rPr>
          <w:rFonts w:asciiTheme="minorHAnsi" w:eastAsia="FangSong" w:hAnsiTheme="minorHAnsi" w:cstheme="minorHAnsi"/>
          <w:color w:val="000000"/>
          <w:sz w:val="22"/>
          <w:szCs w:val="22"/>
        </w:rPr>
        <w:t>.</w:t>
      </w:r>
      <w:r w:rsidR="002112C7">
        <w:rPr>
          <w:rFonts w:asciiTheme="minorHAnsi" w:eastAsia="FangSong" w:hAnsiTheme="minorHAnsi" w:cstheme="minorHAnsi"/>
          <w:color w:val="000000"/>
          <w:sz w:val="22"/>
          <w:szCs w:val="22"/>
        </w:rPr>
        <w:br/>
        <w:t>Cllr Hamilton had completed the CPRE survey on behalf of the council</w:t>
      </w:r>
      <w:r w:rsidR="00D11DB5">
        <w:rPr>
          <w:rFonts w:asciiTheme="minorHAnsi" w:eastAsia="FangSong" w:hAnsiTheme="minorHAnsi" w:cstheme="minorHAnsi"/>
          <w:color w:val="000000"/>
          <w:sz w:val="22"/>
          <w:szCs w:val="22"/>
        </w:rPr>
        <w:t>.</w:t>
      </w:r>
      <w:r w:rsidR="002112C7">
        <w:rPr>
          <w:rFonts w:asciiTheme="minorHAnsi" w:eastAsia="FangSong" w:hAnsiTheme="minorHAnsi" w:cstheme="minorHAnsi"/>
          <w:color w:val="000000"/>
          <w:sz w:val="22"/>
          <w:szCs w:val="22"/>
        </w:rPr>
        <w:br/>
      </w:r>
      <w:r w:rsidR="00D11DB5">
        <w:rPr>
          <w:rFonts w:asciiTheme="minorHAnsi" w:eastAsia="FangSong" w:hAnsiTheme="minorHAnsi" w:cstheme="minorHAnsi"/>
          <w:color w:val="000000"/>
          <w:sz w:val="22"/>
          <w:szCs w:val="22"/>
        </w:rPr>
        <w:t>The council will complete the playing pitch survey.</w:t>
      </w:r>
    </w:p>
    <w:p w14:paraId="51788DAC" w14:textId="7BFC5966" w:rsidR="00285815" w:rsidRDefault="00285815"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35.</w:t>
      </w:r>
      <w:r>
        <w:rPr>
          <w:rFonts w:asciiTheme="minorHAnsi" w:eastAsia="FangSong" w:hAnsiTheme="minorHAnsi" w:cstheme="minorHAnsi"/>
          <w:b/>
          <w:color w:val="000000"/>
          <w:sz w:val="22"/>
          <w:szCs w:val="22"/>
        </w:rPr>
        <w:tab/>
        <w:t>To receive items for information only</w:t>
      </w:r>
      <w:r>
        <w:rPr>
          <w:rFonts w:asciiTheme="minorHAnsi" w:eastAsia="FangSong" w:hAnsiTheme="minorHAnsi" w:cstheme="minorHAnsi"/>
          <w:b/>
          <w:color w:val="000000"/>
          <w:sz w:val="22"/>
          <w:szCs w:val="22"/>
        </w:rPr>
        <w:br/>
      </w:r>
      <w:r w:rsidR="00D11DB5">
        <w:rPr>
          <w:rFonts w:asciiTheme="minorHAnsi" w:eastAsia="FangSong" w:hAnsiTheme="minorHAnsi" w:cstheme="minorHAnsi"/>
          <w:color w:val="000000"/>
          <w:sz w:val="22"/>
          <w:szCs w:val="22"/>
        </w:rPr>
        <w:t>a) Traffic count update was received.</w:t>
      </w:r>
      <w:r w:rsidR="00D11DB5">
        <w:rPr>
          <w:rFonts w:asciiTheme="minorHAnsi" w:eastAsia="FangSong" w:hAnsiTheme="minorHAnsi" w:cstheme="minorHAnsi"/>
          <w:color w:val="000000"/>
          <w:sz w:val="22"/>
          <w:szCs w:val="22"/>
        </w:rPr>
        <w:br/>
        <w:t>b) Discussion took place regarding traffic monitoring equipment.</w:t>
      </w:r>
      <w:r w:rsidR="00D11DB5">
        <w:rPr>
          <w:rFonts w:asciiTheme="minorHAnsi" w:eastAsia="FangSong" w:hAnsiTheme="minorHAnsi" w:cstheme="minorHAnsi"/>
          <w:color w:val="000000"/>
          <w:sz w:val="22"/>
          <w:szCs w:val="22"/>
        </w:rPr>
        <w:br/>
        <w:t>c) Discussion took place regarding traffic speed signage.</w:t>
      </w:r>
    </w:p>
    <w:p w14:paraId="7421F184" w14:textId="554E2527" w:rsidR="00285815" w:rsidRDefault="00285815"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36.</w:t>
      </w:r>
      <w:r>
        <w:rPr>
          <w:rFonts w:asciiTheme="minorHAnsi" w:eastAsia="FangSong" w:hAnsiTheme="minorHAnsi" w:cstheme="minorHAnsi"/>
          <w:b/>
          <w:color w:val="000000"/>
          <w:sz w:val="22"/>
          <w:szCs w:val="22"/>
        </w:rPr>
        <w:tab/>
        <w:t>To receive requests for items for the next agenda, and note that items for the next agenda and background papers must be received at least one week before the next meeting</w:t>
      </w:r>
      <w:r>
        <w:rPr>
          <w:rFonts w:asciiTheme="minorHAnsi" w:eastAsia="FangSong" w:hAnsiTheme="minorHAnsi" w:cstheme="minorHAnsi"/>
          <w:b/>
          <w:color w:val="000000"/>
          <w:sz w:val="22"/>
          <w:szCs w:val="22"/>
        </w:rPr>
        <w:br/>
      </w:r>
      <w:r w:rsidR="00497710">
        <w:rPr>
          <w:rFonts w:asciiTheme="minorHAnsi" w:eastAsia="FangSong" w:hAnsiTheme="minorHAnsi" w:cstheme="minorHAnsi"/>
          <w:color w:val="000000"/>
          <w:sz w:val="22"/>
          <w:szCs w:val="22"/>
        </w:rPr>
        <w:t>To consider how planning applications are reviewed by the council.</w:t>
      </w:r>
      <w:r w:rsidR="00497710">
        <w:rPr>
          <w:rFonts w:asciiTheme="minorHAnsi" w:eastAsia="FangSong" w:hAnsiTheme="minorHAnsi" w:cstheme="minorHAnsi"/>
          <w:color w:val="000000"/>
          <w:sz w:val="22"/>
          <w:szCs w:val="22"/>
        </w:rPr>
        <w:br/>
        <w:t>It was noted that items for the next agenda must be received at least one week before the next agenda and background papers must be received at least one week before the next meeting.</w:t>
      </w:r>
    </w:p>
    <w:p w14:paraId="7203A008" w14:textId="6AE6A3D1" w:rsidR="00285815" w:rsidRPr="00497710" w:rsidRDefault="00285815"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37.</w:t>
      </w:r>
      <w:r>
        <w:rPr>
          <w:rFonts w:asciiTheme="minorHAnsi" w:eastAsia="FangSong" w:hAnsiTheme="minorHAnsi" w:cstheme="minorHAnsi"/>
          <w:b/>
          <w:color w:val="000000"/>
          <w:sz w:val="22"/>
          <w:szCs w:val="22"/>
        </w:rPr>
        <w:tab/>
        <w:t>To determine the time and place of ordinary meetings of the council up to and including the next Annual Meeting (deferred from meeting on 05 May 2021)</w:t>
      </w:r>
      <w:r>
        <w:rPr>
          <w:rFonts w:asciiTheme="minorHAnsi" w:eastAsia="FangSong" w:hAnsiTheme="minorHAnsi" w:cstheme="minorHAnsi"/>
          <w:b/>
          <w:color w:val="000000"/>
          <w:sz w:val="22"/>
          <w:szCs w:val="22"/>
        </w:rPr>
        <w:br/>
      </w:r>
      <w:r w:rsidR="00497710">
        <w:rPr>
          <w:rFonts w:asciiTheme="minorHAnsi" w:eastAsia="FangSong" w:hAnsiTheme="minorHAnsi" w:cstheme="minorHAnsi"/>
          <w:color w:val="000000"/>
          <w:sz w:val="22"/>
          <w:szCs w:val="22"/>
        </w:rPr>
        <w:t xml:space="preserve">It was </w:t>
      </w:r>
      <w:r w:rsidR="00497710">
        <w:rPr>
          <w:rFonts w:asciiTheme="minorHAnsi" w:eastAsia="FangSong" w:hAnsiTheme="minorHAnsi" w:cstheme="minorHAnsi"/>
          <w:b/>
          <w:color w:val="000000"/>
          <w:sz w:val="22"/>
          <w:szCs w:val="22"/>
        </w:rPr>
        <w:t>resolved</w:t>
      </w:r>
      <w:r w:rsidR="00497710">
        <w:rPr>
          <w:rFonts w:asciiTheme="minorHAnsi" w:eastAsia="FangSong" w:hAnsiTheme="minorHAnsi" w:cstheme="minorHAnsi"/>
          <w:color w:val="000000"/>
          <w:sz w:val="22"/>
          <w:szCs w:val="22"/>
        </w:rPr>
        <w:t xml:space="preserve"> to defer the determination of the time and place of the remainder of the ordinary meetings of the council up to and including the next Annual Meeting to the next meeting.</w:t>
      </w:r>
    </w:p>
    <w:p w14:paraId="39DF2FAB" w14:textId="533706AB" w:rsidR="00285815" w:rsidRPr="00497710" w:rsidRDefault="00285815" w:rsidP="002858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38.</w:t>
      </w:r>
      <w:r>
        <w:rPr>
          <w:rFonts w:asciiTheme="minorHAnsi" w:eastAsia="FangSong" w:hAnsiTheme="minorHAnsi" w:cstheme="minorHAnsi"/>
          <w:b/>
          <w:color w:val="000000"/>
          <w:sz w:val="22"/>
          <w:szCs w:val="22"/>
        </w:rPr>
        <w:tab/>
        <w:t>To agree date, place and time for the next meeting</w:t>
      </w:r>
      <w:r w:rsidR="00497710">
        <w:rPr>
          <w:rFonts w:asciiTheme="minorHAnsi" w:eastAsia="FangSong" w:hAnsiTheme="minorHAnsi" w:cstheme="minorHAnsi"/>
          <w:b/>
          <w:color w:val="000000"/>
          <w:sz w:val="22"/>
          <w:szCs w:val="22"/>
        </w:rPr>
        <w:br/>
      </w:r>
      <w:r w:rsidR="00497710">
        <w:rPr>
          <w:rFonts w:asciiTheme="minorHAnsi" w:eastAsia="FangSong" w:hAnsiTheme="minorHAnsi" w:cstheme="minorHAnsi"/>
          <w:color w:val="000000"/>
          <w:sz w:val="22"/>
          <w:szCs w:val="22"/>
        </w:rPr>
        <w:t xml:space="preserve">It was </w:t>
      </w:r>
      <w:r w:rsidR="00497710">
        <w:rPr>
          <w:rFonts w:asciiTheme="minorHAnsi" w:eastAsia="FangSong" w:hAnsiTheme="minorHAnsi" w:cstheme="minorHAnsi"/>
          <w:b/>
          <w:color w:val="000000"/>
          <w:sz w:val="22"/>
          <w:szCs w:val="22"/>
        </w:rPr>
        <w:t>resolved</w:t>
      </w:r>
      <w:r w:rsidR="00497710">
        <w:rPr>
          <w:rFonts w:asciiTheme="minorHAnsi" w:eastAsia="FangSong" w:hAnsiTheme="minorHAnsi" w:cstheme="minorHAnsi"/>
          <w:color w:val="000000"/>
          <w:sz w:val="22"/>
          <w:szCs w:val="22"/>
        </w:rPr>
        <w:t xml:space="preserve"> to hold the next meeting of the council on Wednesday 14 July 2021 at 8.15pm, at Leafield Village Hall.</w:t>
      </w:r>
    </w:p>
    <w:p w14:paraId="636E065C" w14:textId="08FD15EE" w:rsidR="00036EA7" w:rsidRDefault="00036EA7" w:rsidP="00285815">
      <w:pPr>
        <w:tabs>
          <w:tab w:val="left" w:pos="1134"/>
        </w:tabs>
        <w:spacing w:after="120"/>
        <w:ind w:left="425" w:hanging="425"/>
        <w:rPr>
          <w:rFonts w:asciiTheme="minorHAnsi" w:eastAsia="FangSong" w:hAnsiTheme="minorHAnsi" w:cstheme="minorHAnsi"/>
          <w:color w:val="000000"/>
          <w:sz w:val="22"/>
          <w:szCs w:val="22"/>
        </w:rPr>
      </w:pPr>
    </w:p>
    <w:p w14:paraId="51AB9A2F" w14:textId="1EA94FB2" w:rsidR="006A7676" w:rsidRPr="006E699C" w:rsidRDefault="006A7676" w:rsidP="004B421B">
      <w:pPr>
        <w:rPr>
          <w:rFonts w:asciiTheme="minorHAnsi" w:eastAsia="FangSong" w:hAnsiTheme="minorHAnsi" w:cstheme="minorHAnsi"/>
          <w:color w:val="000000"/>
          <w:sz w:val="22"/>
          <w:szCs w:val="22"/>
        </w:rPr>
      </w:pPr>
      <w:r w:rsidRPr="006E699C">
        <w:rPr>
          <w:rFonts w:asciiTheme="minorHAnsi" w:eastAsia="FangSong" w:hAnsiTheme="minorHAnsi" w:cstheme="minorHAnsi"/>
          <w:color w:val="000000"/>
          <w:sz w:val="22"/>
          <w:szCs w:val="22"/>
        </w:rPr>
        <w:t>The</w:t>
      </w:r>
      <w:r w:rsidR="00AE542D" w:rsidRPr="006E699C">
        <w:rPr>
          <w:rFonts w:asciiTheme="minorHAnsi" w:eastAsia="FangSong" w:hAnsiTheme="minorHAnsi" w:cstheme="minorHAnsi"/>
          <w:color w:val="000000"/>
          <w:sz w:val="22"/>
          <w:szCs w:val="22"/>
        </w:rPr>
        <w:t xml:space="preserve"> meeting was closed at </w:t>
      </w:r>
      <w:r w:rsidR="00497710">
        <w:rPr>
          <w:rFonts w:asciiTheme="minorHAnsi" w:eastAsia="FangSong" w:hAnsiTheme="minorHAnsi" w:cstheme="minorHAnsi"/>
          <w:color w:val="000000"/>
          <w:sz w:val="22"/>
          <w:szCs w:val="22"/>
        </w:rPr>
        <w:t>10.24</w:t>
      </w:r>
      <w:r w:rsidR="00350268" w:rsidRPr="006E699C">
        <w:rPr>
          <w:rFonts w:asciiTheme="minorHAnsi" w:eastAsia="FangSong" w:hAnsiTheme="minorHAnsi" w:cstheme="minorHAnsi"/>
          <w:color w:val="000000"/>
          <w:sz w:val="22"/>
          <w:szCs w:val="22"/>
        </w:rPr>
        <w:t xml:space="preserve"> pm</w:t>
      </w:r>
    </w:p>
    <w:p w14:paraId="25805D0D" w14:textId="77777777" w:rsidR="0098462F" w:rsidRPr="006E699C" w:rsidRDefault="0098462F" w:rsidP="004B421B">
      <w:pPr>
        <w:rPr>
          <w:rFonts w:asciiTheme="minorHAnsi" w:eastAsia="FangSong" w:hAnsiTheme="minorHAnsi" w:cstheme="minorHAnsi"/>
          <w:color w:val="000000"/>
          <w:sz w:val="22"/>
          <w:szCs w:val="22"/>
        </w:rPr>
      </w:pPr>
    </w:p>
    <w:p w14:paraId="1B440AD7" w14:textId="77777777" w:rsidR="00F238AB" w:rsidRPr="006E699C" w:rsidRDefault="00F238AB" w:rsidP="00F238AB">
      <w:pPr>
        <w:pStyle w:val="ListParagraph"/>
        <w:rPr>
          <w:rFonts w:asciiTheme="minorHAnsi" w:hAnsiTheme="minorHAnsi" w:cstheme="minorHAnsi"/>
          <w:sz w:val="22"/>
          <w:szCs w:val="22"/>
        </w:rPr>
      </w:pPr>
    </w:p>
    <w:p w14:paraId="6F1D0B57" w14:textId="77777777" w:rsidR="002859AA" w:rsidRPr="006E699C" w:rsidRDefault="002859AA" w:rsidP="005F296A">
      <w:pPr>
        <w:jc w:val="both"/>
        <w:rPr>
          <w:rFonts w:asciiTheme="minorHAnsi" w:hAnsiTheme="minorHAnsi"/>
          <w:sz w:val="22"/>
          <w:szCs w:val="22"/>
        </w:rPr>
      </w:pPr>
    </w:p>
    <w:p w14:paraId="34EF0152" w14:textId="71A2E515" w:rsidR="002859AA" w:rsidRPr="000A1D75" w:rsidRDefault="002859AA" w:rsidP="002859AA">
      <w:pPr>
        <w:rPr>
          <w:rFonts w:asciiTheme="minorHAnsi" w:hAnsiTheme="minorHAnsi" w:cs="Segoe UI"/>
          <w:color w:val="000000"/>
          <w:sz w:val="22"/>
          <w:szCs w:val="22"/>
        </w:rPr>
      </w:pPr>
      <w:r w:rsidRPr="006E699C">
        <w:rPr>
          <w:rFonts w:asciiTheme="minorHAnsi" w:hAnsiTheme="minorHAnsi" w:cs="Segoe UI"/>
          <w:color w:val="000000"/>
          <w:sz w:val="22"/>
          <w:szCs w:val="22"/>
        </w:rPr>
        <w:t>Signed: ______________________________________________                    Date:  ____________________________</w:t>
      </w:r>
    </w:p>
    <w:p w14:paraId="6EDDA862" w14:textId="77777777" w:rsidR="007925BD" w:rsidRDefault="007925BD" w:rsidP="005F296A">
      <w:pPr>
        <w:jc w:val="both"/>
        <w:rPr>
          <w:rFonts w:asciiTheme="minorHAnsi" w:hAnsiTheme="minorHAnsi"/>
          <w:sz w:val="22"/>
          <w:szCs w:val="22"/>
        </w:rPr>
      </w:pPr>
    </w:p>
    <w:sectPr w:rsidR="007925BD" w:rsidSect="00B07100">
      <w:footerReference w:type="default" r:id="rId8"/>
      <w:footerReference w:type="first" r:id="rId9"/>
      <w:pgSz w:w="11906" w:h="16838" w:code="9"/>
      <w:pgMar w:top="568" w:right="707" w:bottom="720" w:left="720" w:header="709" w:footer="539"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55787" w14:textId="77777777" w:rsidR="006F7CA5" w:rsidRDefault="006F7CA5">
      <w:r>
        <w:separator/>
      </w:r>
    </w:p>
  </w:endnote>
  <w:endnote w:type="continuationSeparator" w:id="0">
    <w:p w14:paraId="5A2BB7F9" w14:textId="77777777" w:rsidR="006F7CA5" w:rsidRDefault="006F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7EDF" w14:textId="143122FC" w:rsidR="00B07100" w:rsidRPr="00B07100" w:rsidRDefault="00B07100">
    <w:pPr>
      <w:pStyle w:val="Footer"/>
      <w:rPr>
        <w:rFonts w:asciiTheme="minorHAnsi" w:hAnsiTheme="minorHAnsi" w:cstheme="minorHAnsi"/>
        <w:sz w:val="20"/>
        <w:szCs w:val="20"/>
      </w:rPr>
    </w:pPr>
    <w:r w:rsidRPr="00B07100">
      <w:rPr>
        <w:rFonts w:asciiTheme="minorHAnsi" w:hAnsiTheme="minorHAnsi" w:cstheme="minorHAnsi"/>
        <w:sz w:val="20"/>
        <w:szCs w:val="20"/>
      </w:rPr>
      <w:t>2021/</w:t>
    </w:r>
    <w:sdt>
      <w:sdtPr>
        <w:rPr>
          <w:rFonts w:asciiTheme="minorHAnsi" w:hAnsiTheme="minorHAnsi" w:cstheme="minorHAnsi"/>
          <w:sz w:val="20"/>
          <w:szCs w:val="20"/>
        </w:rPr>
        <w:id w:val="1522665734"/>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r w:rsidRPr="00B07100">
              <w:rPr>
                <w:rFonts w:asciiTheme="minorHAnsi" w:hAnsiTheme="minorHAnsi" w:cstheme="minorHAnsi"/>
                <w:b/>
                <w:bCs/>
                <w:sz w:val="20"/>
                <w:szCs w:val="20"/>
              </w:rPr>
              <w:fldChar w:fldCharType="begin"/>
            </w:r>
            <w:r w:rsidRPr="00B07100">
              <w:rPr>
                <w:rFonts w:asciiTheme="minorHAnsi" w:hAnsiTheme="minorHAnsi" w:cstheme="minorHAnsi"/>
                <w:b/>
                <w:bCs/>
                <w:sz w:val="20"/>
                <w:szCs w:val="20"/>
              </w:rPr>
              <w:instrText xml:space="preserve"> PAGE </w:instrText>
            </w:r>
            <w:r w:rsidRPr="00B07100">
              <w:rPr>
                <w:rFonts w:asciiTheme="minorHAnsi" w:hAnsiTheme="minorHAnsi" w:cstheme="minorHAnsi"/>
                <w:b/>
                <w:bCs/>
                <w:sz w:val="20"/>
                <w:szCs w:val="20"/>
              </w:rPr>
              <w:fldChar w:fldCharType="separate"/>
            </w:r>
            <w:r w:rsidR="00BE5420">
              <w:rPr>
                <w:rFonts w:asciiTheme="minorHAnsi" w:hAnsiTheme="minorHAnsi" w:cstheme="minorHAnsi"/>
                <w:b/>
                <w:bCs/>
                <w:noProof/>
                <w:sz w:val="20"/>
                <w:szCs w:val="20"/>
              </w:rPr>
              <w:t>24</w:t>
            </w:r>
            <w:r w:rsidRPr="00B07100">
              <w:rPr>
                <w:rFonts w:asciiTheme="minorHAnsi" w:hAnsiTheme="minorHAnsi" w:cstheme="minorHAnsi"/>
                <w:b/>
                <w:bCs/>
                <w:sz w:val="20"/>
                <w:szCs w:val="20"/>
              </w:rPr>
              <w:fldChar w:fldCharType="end"/>
            </w:r>
          </w:sdtContent>
        </w:sdt>
      </w:sdtContent>
    </w:sdt>
  </w:p>
  <w:p w14:paraId="7F904B31" w14:textId="77777777" w:rsidR="00B07100" w:rsidRPr="00534148" w:rsidRDefault="00B07100" w:rsidP="00B07100">
    <w:pPr>
      <w:pStyle w:val="Footer"/>
      <w:rPr>
        <w:rFonts w:asciiTheme="minorHAnsi" w:hAnsiTheme="minorHAnsi" w:cstheme="minorHAnsi"/>
        <w:sz w:val="20"/>
        <w:szCs w:val="20"/>
      </w:rPr>
    </w:pPr>
    <w:r>
      <w:rPr>
        <w:rFonts w:asciiTheme="minorHAnsi" w:hAnsiTheme="minorHAnsi" w:cstheme="minorHAnsi"/>
        <w:sz w:val="20"/>
        <w:szCs w:val="20"/>
      </w:rPr>
      <w:t>Signed:</w:t>
    </w:r>
    <w:r>
      <w:rPr>
        <w:rFonts w:asciiTheme="minorHAnsi" w:hAnsiTheme="minorHAnsi" w:cstheme="minorHAnsi"/>
        <w:sz w:val="20"/>
        <w:szCs w:val="20"/>
      </w:rPr>
      <w:tab/>
      <w:t>Date:</w:t>
    </w:r>
  </w:p>
  <w:p w14:paraId="66C58102" w14:textId="688499E9" w:rsidR="00AB305F" w:rsidRPr="00534148" w:rsidRDefault="00AB305F">
    <w:pPr>
      <w:pStyle w:val="Footer"/>
      <w:rPr>
        <w:rFonts w:asciiTheme="minorHAnsi" w:hAnsiTheme="minorHAnsi"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176595"/>
      <w:docPartObj>
        <w:docPartGallery w:val="Page Numbers (Bottom of Page)"/>
        <w:docPartUnique/>
      </w:docPartObj>
    </w:sdtPr>
    <w:sdtEndPr/>
    <w:sdtContent>
      <w:sdt>
        <w:sdtPr>
          <w:id w:val="-1769616900"/>
          <w:docPartObj>
            <w:docPartGallery w:val="Page Numbers (Top of Page)"/>
            <w:docPartUnique/>
          </w:docPartObj>
        </w:sdtPr>
        <w:sdtEndPr/>
        <w:sdtContent>
          <w:p w14:paraId="63423DED" w14:textId="080218A8" w:rsidR="00AB305F" w:rsidRDefault="00AB305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71336">
              <w:rPr>
                <w:b/>
                <w:bCs/>
                <w:noProof/>
              </w:rPr>
              <w:t>6</w:t>
            </w:r>
            <w:r>
              <w:rPr>
                <w:b/>
                <w:bCs/>
              </w:rPr>
              <w:fldChar w:fldCharType="end"/>
            </w:r>
          </w:p>
        </w:sdtContent>
      </w:sdt>
    </w:sdtContent>
  </w:sdt>
  <w:p w14:paraId="63819273" w14:textId="567F0DD3" w:rsidR="00AB305F" w:rsidRPr="00AD1C84" w:rsidRDefault="00AB305F">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BB60E" w14:textId="77777777" w:rsidR="006F7CA5" w:rsidRDefault="006F7CA5">
      <w:r>
        <w:separator/>
      </w:r>
    </w:p>
  </w:footnote>
  <w:footnote w:type="continuationSeparator" w:id="0">
    <w:p w14:paraId="015E3A77" w14:textId="77777777" w:rsidR="006F7CA5" w:rsidRDefault="006F7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0C6"/>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FF40F7"/>
    <w:multiLevelType w:val="multilevel"/>
    <w:tmpl w:val="BD2CF000"/>
    <w:lvl w:ilvl="0">
      <w:start w:val="13"/>
      <w:numFmt w:val="decimal"/>
      <w:lvlText w:val="%1."/>
      <w:lvlJc w:val="left"/>
      <w:pPr>
        <w:ind w:left="11622" w:hanging="360"/>
      </w:pPr>
      <w:rPr>
        <w:rFonts w:hint="default"/>
        <w:b w:val="0"/>
        <w:i w:val="0"/>
        <w:color w:val="000000" w:themeColor="text1"/>
      </w:rPr>
    </w:lvl>
    <w:lvl w:ilvl="1">
      <w:start w:val="1"/>
      <w:numFmt w:val="decimal"/>
      <w:lvlText w:val="%1.%2."/>
      <w:lvlJc w:val="left"/>
      <w:pPr>
        <w:ind w:left="12054" w:hanging="432"/>
      </w:pPr>
      <w:rPr>
        <w:rFonts w:hint="default"/>
      </w:rPr>
    </w:lvl>
    <w:lvl w:ilvl="2">
      <w:start w:val="1"/>
      <w:numFmt w:val="decimal"/>
      <w:lvlText w:val="%1.%2.%3."/>
      <w:lvlJc w:val="left"/>
      <w:pPr>
        <w:ind w:left="12486" w:hanging="504"/>
      </w:pPr>
      <w:rPr>
        <w:rFonts w:hint="default"/>
      </w:rPr>
    </w:lvl>
    <w:lvl w:ilvl="3">
      <w:start w:val="1"/>
      <w:numFmt w:val="decimal"/>
      <w:lvlText w:val="%1.%2.%3.%4."/>
      <w:lvlJc w:val="left"/>
      <w:pPr>
        <w:ind w:left="12990" w:hanging="648"/>
      </w:pPr>
      <w:rPr>
        <w:rFonts w:hint="default"/>
      </w:rPr>
    </w:lvl>
    <w:lvl w:ilvl="4">
      <w:start w:val="1"/>
      <w:numFmt w:val="decimal"/>
      <w:lvlText w:val="%1.%2.%3.%4.%5."/>
      <w:lvlJc w:val="left"/>
      <w:pPr>
        <w:ind w:left="13494" w:hanging="792"/>
      </w:pPr>
      <w:rPr>
        <w:rFonts w:hint="default"/>
      </w:rPr>
    </w:lvl>
    <w:lvl w:ilvl="5">
      <w:start w:val="1"/>
      <w:numFmt w:val="decimal"/>
      <w:lvlText w:val="%1.%2.%3.%4.%5.%6."/>
      <w:lvlJc w:val="left"/>
      <w:pPr>
        <w:ind w:left="13998" w:hanging="936"/>
      </w:pPr>
      <w:rPr>
        <w:rFonts w:hint="default"/>
      </w:rPr>
    </w:lvl>
    <w:lvl w:ilvl="6">
      <w:start w:val="1"/>
      <w:numFmt w:val="decimal"/>
      <w:lvlText w:val="%1.%2.%3.%4.%5.%6.%7."/>
      <w:lvlJc w:val="left"/>
      <w:pPr>
        <w:ind w:left="14502" w:hanging="1080"/>
      </w:pPr>
      <w:rPr>
        <w:rFonts w:hint="default"/>
      </w:rPr>
    </w:lvl>
    <w:lvl w:ilvl="7">
      <w:start w:val="1"/>
      <w:numFmt w:val="decimal"/>
      <w:lvlText w:val="%1.%2.%3.%4.%5.%6.%7.%8."/>
      <w:lvlJc w:val="left"/>
      <w:pPr>
        <w:ind w:left="15006" w:hanging="1224"/>
      </w:pPr>
      <w:rPr>
        <w:rFonts w:hint="default"/>
      </w:rPr>
    </w:lvl>
    <w:lvl w:ilvl="8">
      <w:start w:val="1"/>
      <w:numFmt w:val="decimal"/>
      <w:lvlText w:val="%1.%2.%3.%4.%5.%6.%7.%8.%9."/>
      <w:lvlJc w:val="left"/>
      <w:pPr>
        <w:ind w:left="15582" w:hanging="1440"/>
      </w:pPr>
      <w:rPr>
        <w:rFonts w:hint="default"/>
      </w:rPr>
    </w:lvl>
  </w:abstractNum>
  <w:abstractNum w:abstractNumId="2" w15:restartNumberingAfterBreak="0">
    <w:nsid w:val="04630503"/>
    <w:multiLevelType w:val="multilevel"/>
    <w:tmpl w:val="38A47C5E"/>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E000ED"/>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E55410"/>
    <w:multiLevelType w:val="hybridMultilevel"/>
    <w:tmpl w:val="58A8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342F9"/>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A2C5B"/>
    <w:multiLevelType w:val="multilevel"/>
    <w:tmpl w:val="0712BE4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8C2A02"/>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3E77E9"/>
    <w:multiLevelType w:val="multilevel"/>
    <w:tmpl w:val="A7D87316"/>
    <w:lvl w:ilvl="0">
      <w:start w:val="1"/>
      <w:numFmt w:val="decimal"/>
      <w:lvlText w:val="%1."/>
      <w:lvlJc w:val="left"/>
      <w:pPr>
        <w:ind w:left="1080" w:hanging="360"/>
      </w:pPr>
      <w:rPr>
        <w:rFonts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145C3556"/>
    <w:multiLevelType w:val="hybridMultilevel"/>
    <w:tmpl w:val="DE20FCC4"/>
    <w:lvl w:ilvl="0" w:tplc="88605FF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D4C51"/>
    <w:multiLevelType w:val="hybridMultilevel"/>
    <w:tmpl w:val="1972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76890"/>
    <w:multiLevelType w:val="hybridMultilevel"/>
    <w:tmpl w:val="3AA06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3C0D28"/>
    <w:multiLevelType w:val="multilevel"/>
    <w:tmpl w:val="323811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256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1E5628"/>
    <w:multiLevelType w:val="multilevel"/>
    <w:tmpl w:val="F0245AB8"/>
    <w:lvl w:ilvl="0">
      <w:start w:val="2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DE0AE8"/>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C8307DE"/>
    <w:multiLevelType w:val="hybridMultilevel"/>
    <w:tmpl w:val="80DE49EC"/>
    <w:lvl w:ilvl="0" w:tplc="6C1042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F001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0908E9"/>
    <w:multiLevelType w:val="multilevel"/>
    <w:tmpl w:val="D352A44E"/>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2C64AF"/>
    <w:multiLevelType w:val="hybridMultilevel"/>
    <w:tmpl w:val="BC886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8A3442"/>
    <w:multiLevelType w:val="hybridMultilevel"/>
    <w:tmpl w:val="FE8C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1D6665"/>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016CF0"/>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8153DF"/>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8425D2"/>
    <w:multiLevelType w:val="hybridMultilevel"/>
    <w:tmpl w:val="3664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9D65BE"/>
    <w:multiLevelType w:val="hybridMultilevel"/>
    <w:tmpl w:val="D6B0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C43A86"/>
    <w:multiLevelType w:val="hybridMultilevel"/>
    <w:tmpl w:val="4DE4A8AC"/>
    <w:lvl w:ilvl="0" w:tplc="C78823F2">
      <w:start w:val="19"/>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7" w15:restartNumberingAfterBreak="0">
    <w:nsid w:val="398C70C5"/>
    <w:multiLevelType w:val="hybridMultilevel"/>
    <w:tmpl w:val="1DEA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312296"/>
    <w:multiLevelType w:val="multilevel"/>
    <w:tmpl w:val="9C24AA06"/>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4E017F"/>
    <w:multiLevelType w:val="multilevel"/>
    <w:tmpl w:val="9CAAC766"/>
    <w:lvl w:ilvl="0">
      <w:start w:val="18"/>
      <w:numFmt w:val="decimal"/>
      <w:lvlText w:val="%1."/>
      <w:lvlJc w:val="left"/>
      <w:pPr>
        <w:ind w:left="360" w:hanging="360"/>
      </w:pPr>
      <w:rPr>
        <w:rFonts w:ascii="Calibri" w:hAnsi="Calibri" w:cs="Times New Roman" w:hint="default"/>
        <w:b w:val="0"/>
        <w:i w:val="0"/>
        <w:color w:val="000000" w:themeColor="text1"/>
        <w:sz w:val="22"/>
      </w:rPr>
    </w:lvl>
    <w:lvl w:ilvl="1">
      <w:start w:val="1"/>
      <w:numFmt w:val="decimal"/>
      <w:lvlText w:val="%1.%2."/>
      <w:lvlJc w:val="left"/>
      <w:pPr>
        <w:ind w:left="792" w:hanging="432"/>
      </w:pPr>
      <w:rPr>
        <w:rFonts w:ascii="Calibri" w:hAnsi="Calibri" w:cs="Times New Roman"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A61DB"/>
    <w:multiLevelType w:val="multilevel"/>
    <w:tmpl w:val="B1601C74"/>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060C5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3302DFF"/>
    <w:multiLevelType w:val="multilevel"/>
    <w:tmpl w:val="BFF0088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9F1F8D"/>
    <w:multiLevelType w:val="hybridMultilevel"/>
    <w:tmpl w:val="5C06E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4FE62EA"/>
    <w:multiLevelType w:val="multilevel"/>
    <w:tmpl w:val="12349E46"/>
    <w:lvl w:ilvl="0">
      <w:start w:val="1"/>
      <w:numFmt w:val="bullet"/>
      <w:lvlText w:val=""/>
      <w:lvlJc w:val="left"/>
      <w:pPr>
        <w:ind w:left="1080" w:hanging="360"/>
      </w:pPr>
      <w:rPr>
        <w:rFonts w:ascii="Symbol" w:hAnsi="Symbol"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563736B5"/>
    <w:multiLevelType w:val="hybridMultilevel"/>
    <w:tmpl w:val="07664A5C"/>
    <w:lvl w:ilvl="0" w:tplc="0409000F">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A90DD9"/>
    <w:multiLevelType w:val="multilevel"/>
    <w:tmpl w:val="9DDC849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D21FDB"/>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E62787"/>
    <w:multiLevelType w:val="hybridMultilevel"/>
    <w:tmpl w:val="4ABEA9A6"/>
    <w:lvl w:ilvl="0" w:tplc="AEA2F6F2">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5735D"/>
    <w:multiLevelType w:val="hybridMultilevel"/>
    <w:tmpl w:val="E9E4700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0" w15:restartNumberingAfterBreak="0">
    <w:nsid w:val="62687A69"/>
    <w:multiLevelType w:val="hybridMultilevel"/>
    <w:tmpl w:val="A4B8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947BE0"/>
    <w:multiLevelType w:val="multilevel"/>
    <w:tmpl w:val="88384FB8"/>
    <w:lvl w:ilvl="0">
      <w:start w:val="25"/>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67736551"/>
    <w:multiLevelType w:val="multilevel"/>
    <w:tmpl w:val="319ED248"/>
    <w:lvl w:ilvl="0">
      <w:start w:val="8"/>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F32F2E"/>
    <w:multiLevelType w:val="hybridMultilevel"/>
    <w:tmpl w:val="7D52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BC181A"/>
    <w:multiLevelType w:val="multilevel"/>
    <w:tmpl w:val="38A47C5E"/>
    <w:lvl w:ilvl="0">
      <w:start w:val="9"/>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15:restartNumberingAfterBreak="0">
    <w:nsid w:val="722956EA"/>
    <w:multiLevelType w:val="hybridMultilevel"/>
    <w:tmpl w:val="4FFA8230"/>
    <w:lvl w:ilvl="0" w:tplc="D6C4B13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097F17"/>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15:restartNumberingAfterBreak="0">
    <w:nsid w:val="78983964"/>
    <w:multiLevelType w:val="hybridMultilevel"/>
    <w:tmpl w:val="2772CB20"/>
    <w:lvl w:ilvl="0" w:tplc="425C242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2"/>
  </w:num>
  <w:num w:numId="4">
    <w:abstractNumId w:val="6"/>
  </w:num>
  <w:num w:numId="5">
    <w:abstractNumId w:val="27"/>
  </w:num>
  <w:num w:numId="6">
    <w:abstractNumId w:val="39"/>
  </w:num>
  <w:num w:numId="7">
    <w:abstractNumId w:val="20"/>
  </w:num>
  <w:num w:numId="8">
    <w:abstractNumId w:val="22"/>
  </w:num>
  <w:num w:numId="9">
    <w:abstractNumId w:val="7"/>
  </w:num>
  <w:num w:numId="10">
    <w:abstractNumId w:val="37"/>
  </w:num>
  <w:num w:numId="11">
    <w:abstractNumId w:val="24"/>
  </w:num>
  <w:num w:numId="12">
    <w:abstractNumId w:val="21"/>
  </w:num>
  <w:num w:numId="13">
    <w:abstractNumId w:val="0"/>
  </w:num>
  <w:num w:numId="14">
    <w:abstractNumId w:val="3"/>
  </w:num>
  <w:num w:numId="15">
    <w:abstractNumId w:val="23"/>
  </w:num>
  <w:num w:numId="16">
    <w:abstractNumId w:val="43"/>
  </w:num>
  <w:num w:numId="17">
    <w:abstractNumId w:val="31"/>
  </w:num>
  <w:num w:numId="18">
    <w:abstractNumId w:val="17"/>
  </w:num>
  <w:num w:numId="19">
    <w:abstractNumId w:val="13"/>
  </w:num>
  <w:num w:numId="20">
    <w:abstractNumId w:val="36"/>
  </w:num>
  <w:num w:numId="21">
    <w:abstractNumId w:val="1"/>
  </w:num>
  <w:num w:numId="22">
    <w:abstractNumId w:val="11"/>
  </w:num>
  <w:num w:numId="23">
    <w:abstractNumId w:val="8"/>
  </w:num>
  <w:num w:numId="24">
    <w:abstractNumId w:val="34"/>
  </w:num>
  <w:num w:numId="25">
    <w:abstractNumId w:val="33"/>
  </w:num>
  <w:num w:numId="26">
    <w:abstractNumId w:val="16"/>
  </w:num>
  <w:num w:numId="27">
    <w:abstractNumId w:val="28"/>
  </w:num>
  <w:num w:numId="28">
    <w:abstractNumId w:val="14"/>
  </w:num>
  <w:num w:numId="29">
    <w:abstractNumId w:val="2"/>
  </w:num>
  <w:num w:numId="30">
    <w:abstractNumId w:val="44"/>
  </w:num>
  <w:num w:numId="31">
    <w:abstractNumId w:val="30"/>
  </w:num>
  <w:num w:numId="32">
    <w:abstractNumId w:val="18"/>
  </w:num>
  <w:num w:numId="33">
    <w:abstractNumId w:val="41"/>
  </w:num>
  <w:num w:numId="34">
    <w:abstractNumId w:val="10"/>
  </w:num>
  <w:num w:numId="35">
    <w:abstractNumId w:val="46"/>
  </w:num>
  <w:num w:numId="36">
    <w:abstractNumId w:val="15"/>
  </w:num>
  <w:num w:numId="37">
    <w:abstractNumId w:val="4"/>
  </w:num>
  <w:num w:numId="38">
    <w:abstractNumId w:val="40"/>
  </w:num>
  <w:num w:numId="39">
    <w:abstractNumId w:val="25"/>
  </w:num>
  <w:num w:numId="40">
    <w:abstractNumId w:val="1"/>
    <w:lvlOverride w:ilvl="0">
      <w:lvl w:ilvl="0">
        <w:start w:val="13"/>
        <w:numFmt w:val="decimal"/>
        <w:lvlText w:val="%1."/>
        <w:lvlJc w:val="left"/>
        <w:pPr>
          <w:ind w:left="720" w:hanging="360"/>
        </w:pPr>
        <w:rPr>
          <w:rFonts w:hint="default"/>
          <w:b w:val="0"/>
          <w:i w:val="0"/>
          <w:color w:val="000000" w:themeColor="text1"/>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1">
    <w:abstractNumId w:val="9"/>
  </w:num>
  <w:num w:numId="42">
    <w:abstractNumId w:val="45"/>
  </w:num>
  <w:num w:numId="43">
    <w:abstractNumId w:val="38"/>
  </w:num>
  <w:num w:numId="44">
    <w:abstractNumId w:val="47"/>
  </w:num>
  <w:num w:numId="45">
    <w:abstractNumId w:val="26"/>
  </w:num>
  <w:num w:numId="46">
    <w:abstractNumId w:val="42"/>
  </w:num>
  <w:num w:numId="47">
    <w:abstractNumId w:val="19"/>
  </w:num>
  <w:num w:numId="48">
    <w:abstractNumId w:val="35"/>
  </w:num>
  <w:num w:numId="49">
    <w:abstractNumId w:val="29"/>
    <w:lvlOverride w:ilvl="0">
      <w:startOverride w:val="1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D4"/>
    <w:rsid w:val="0000021C"/>
    <w:rsid w:val="00000265"/>
    <w:rsid w:val="00002482"/>
    <w:rsid w:val="00007CC2"/>
    <w:rsid w:val="00010ADB"/>
    <w:rsid w:val="00012A78"/>
    <w:rsid w:val="00012BF3"/>
    <w:rsid w:val="00014E46"/>
    <w:rsid w:val="00016391"/>
    <w:rsid w:val="00020F93"/>
    <w:rsid w:val="000212A6"/>
    <w:rsid w:val="00022A5F"/>
    <w:rsid w:val="00022CCE"/>
    <w:rsid w:val="00022E18"/>
    <w:rsid w:val="000234CF"/>
    <w:rsid w:val="00024E68"/>
    <w:rsid w:val="000304D5"/>
    <w:rsid w:val="00033E7E"/>
    <w:rsid w:val="00036EA7"/>
    <w:rsid w:val="00037256"/>
    <w:rsid w:val="00043B38"/>
    <w:rsid w:val="00043CE9"/>
    <w:rsid w:val="00044950"/>
    <w:rsid w:val="00044B16"/>
    <w:rsid w:val="000459AE"/>
    <w:rsid w:val="00046057"/>
    <w:rsid w:val="00050D53"/>
    <w:rsid w:val="00052E61"/>
    <w:rsid w:val="00061318"/>
    <w:rsid w:val="00062566"/>
    <w:rsid w:val="00064FBA"/>
    <w:rsid w:val="0006600B"/>
    <w:rsid w:val="00067512"/>
    <w:rsid w:val="000707F0"/>
    <w:rsid w:val="00071DA0"/>
    <w:rsid w:val="00075956"/>
    <w:rsid w:val="00076F16"/>
    <w:rsid w:val="00084103"/>
    <w:rsid w:val="000962D7"/>
    <w:rsid w:val="00096719"/>
    <w:rsid w:val="00096921"/>
    <w:rsid w:val="000A0205"/>
    <w:rsid w:val="000A1D75"/>
    <w:rsid w:val="000A2A49"/>
    <w:rsid w:val="000A30D2"/>
    <w:rsid w:val="000A4117"/>
    <w:rsid w:val="000A64CD"/>
    <w:rsid w:val="000A6798"/>
    <w:rsid w:val="000B0D71"/>
    <w:rsid w:val="000C2C57"/>
    <w:rsid w:val="000C2DC4"/>
    <w:rsid w:val="000C30B1"/>
    <w:rsid w:val="000C5FAB"/>
    <w:rsid w:val="000D0F67"/>
    <w:rsid w:val="000D11C7"/>
    <w:rsid w:val="000D3BD2"/>
    <w:rsid w:val="000D3FD9"/>
    <w:rsid w:val="000D4FA4"/>
    <w:rsid w:val="000D5EF9"/>
    <w:rsid w:val="000D6412"/>
    <w:rsid w:val="000E343D"/>
    <w:rsid w:val="000E7CF2"/>
    <w:rsid w:val="000F06DC"/>
    <w:rsid w:val="000F2EDF"/>
    <w:rsid w:val="000F524E"/>
    <w:rsid w:val="00101DFD"/>
    <w:rsid w:val="00102B54"/>
    <w:rsid w:val="00105254"/>
    <w:rsid w:val="001060DA"/>
    <w:rsid w:val="0010796E"/>
    <w:rsid w:val="0011016F"/>
    <w:rsid w:val="001120BD"/>
    <w:rsid w:val="0011419E"/>
    <w:rsid w:val="00116A9A"/>
    <w:rsid w:val="00121261"/>
    <w:rsid w:val="00122247"/>
    <w:rsid w:val="00122498"/>
    <w:rsid w:val="001225FF"/>
    <w:rsid w:val="00123664"/>
    <w:rsid w:val="00123F01"/>
    <w:rsid w:val="00127E11"/>
    <w:rsid w:val="00130FEA"/>
    <w:rsid w:val="001329EF"/>
    <w:rsid w:val="001339AB"/>
    <w:rsid w:val="00137E40"/>
    <w:rsid w:val="00137F7E"/>
    <w:rsid w:val="001407C1"/>
    <w:rsid w:val="00143A8B"/>
    <w:rsid w:val="00143DF8"/>
    <w:rsid w:val="00146A2F"/>
    <w:rsid w:val="00147B1B"/>
    <w:rsid w:val="001509DB"/>
    <w:rsid w:val="00151C80"/>
    <w:rsid w:val="00152A4E"/>
    <w:rsid w:val="0015409B"/>
    <w:rsid w:val="001545AD"/>
    <w:rsid w:val="00156EFF"/>
    <w:rsid w:val="00162C83"/>
    <w:rsid w:val="00166232"/>
    <w:rsid w:val="00166EF4"/>
    <w:rsid w:val="001671B5"/>
    <w:rsid w:val="00167284"/>
    <w:rsid w:val="001679C0"/>
    <w:rsid w:val="00171B9A"/>
    <w:rsid w:val="001722C0"/>
    <w:rsid w:val="001752B6"/>
    <w:rsid w:val="0017700C"/>
    <w:rsid w:val="00183481"/>
    <w:rsid w:val="001836F5"/>
    <w:rsid w:val="00185AAF"/>
    <w:rsid w:val="001923CA"/>
    <w:rsid w:val="00195B08"/>
    <w:rsid w:val="001A0916"/>
    <w:rsid w:val="001A1985"/>
    <w:rsid w:val="001A7A17"/>
    <w:rsid w:val="001B3372"/>
    <w:rsid w:val="001B3C71"/>
    <w:rsid w:val="001B5C71"/>
    <w:rsid w:val="001B7C6B"/>
    <w:rsid w:val="001C1149"/>
    <w:rsid w:val="001C1805"/>
    <w:rsid w:val="001D1427"/>
    <w:rsid w:val="001D209A"/>
    <w:rsid w:val="001D30D6"/>
    <w:rsid w:val="001D5A55"/>
    <w:rsid w:val="001D6F52"/>
    <w:rsid w:val="001E0281"/>
    <w:rsid w:val="001E2A1D"/>
    <w:rsid w:val="001E7F0F"/>
    <w:rsid w:val="001F1D69"/>
    <w:rsid w:val="00201F62"/>
    <w:rsid w:val="00203AC7"/>
    <w:rsid w:val="00204576"/>
    <w:rsid w:val="00210286"/>
    <w:rsid w:val="002112C7"/>
    <w:rsid w:val="002129EA"/>
    <w:rsid w:val="00215FC2"/>
    <w:rsid w:val="00217C9D"/>
    <w:rsid w:val="00220E9F"/>
    <w:rsid w:val="002231CC"/>
    <w:rsid w:val="002266B6"/>
    <w:rsid w:val="00227369"/>
    <w:rsid w:val="00233932"/>
    <w:rsid w:val="00233C6A"/>
    <w:rsid w:val="0023404B"/>
    <w:rsid w:val="00235294"/>
    <w:rsid w:val="00236F64"/>
    <w:rsid w:val="00241F41"/>
    <w:rsid w:val="0024308E"/>
    <w:rsid w:val="002432C5"/>
    <w:rsid w:val="00244332"/>
    <w:rsid w:val="00244CB1"/>
    <w:rsid w:val="0024511F"/>
    <w:rsid w:val="002470F1"/>
    <w:rsid w:val="00247C66"/>
    <w:rsid w:val="00250225"/>
    <w:rsid w:val="00254E9B"/>
    <w:rsid w:val="0026307A"/>
    <w:rsid w:val="00265E88"/>
    <w:rsid w:val="0027152D"/>
    <w:rsid w:val="002717BA"/>
    <w:rsid w:val="00272058"/>
    <w:rsid w:val="002744A9"/>
    <w:rsid w:val="00274E7F"/>
    <w:rsid w:val="0027617B"/>
    <w:rsid w:val="00277D6A"/>
    <w:rsid w:val="0028259D"/>
    <w:rsid w:val="002848BC"/>
    <w:rsid w:val="0028510D"/>
    <w:rsid w:val="00285815"/>
    <w:rsid w:val="002859AA"/>
    <w:rsid w:val="002971BA"/>
    <w:rsid w:val="002A6AE5"/>
    <w:rsid w:val="002B0620"/>
    <w:rsid w:val="002B436F"/>
    <w:rsid w:val="002B73C0"/>
    <w:rsid w:val="002C256A"/>
    <w:rsid w:val="002C573E"/>
    <w:rsid w:val="002C733C"/>
    <w:rsid w:val="002D21F1"/>
    <w:rsid w:val="002D7E68"/>
    <w:rsid w:val="002E1AB9"/>
    <w:rsid w:val="002E2785"/>
    <w:rsid w:val="002E6F13"/>
    <w:rsid w:val="002F65F3"/>
    <w:rsid w:val="002F6F98"/>
    <w:rsid w:val="00301029"/>
    <w:rsid w:val="00301A93"/>
    <w:rsid w:val="00302049"/>
    <w:rsid w:val="0030362D"/>
    <w:rsid w:val="003052D9"/>
    <w:rsid w:val="00306093"/>
    <w:rsid w:val="0030764F"/>
    <w:rsid w:val="00307B7A"/>
    <w:rsid w:val="0031148A"/>
    <w:rsid w:val="003132B6"/>
    <w:rsid w:val="003171CF"/>
    <w:rsid w:val="003216EF"/>
    <w:rsid w:val="003230A0"/>
    <w:rsid w:val="00324F9B"/>
    <w:rsid w:val="00337715"/>
    <w:rsid w:val="003455D1"/>
    <w:rsid w:val="00346D01"/>
    <w:rsid w:val="00350268"/>
    <w:rsid w:val="00351C25"/>
    <w:rsid w:val="00351D59"/>
    <w:rsid w:val="00351E17"/>
    <w:rsid w:val="003540D3"/>
    <w:rsid w:val="00354662"/>
    <w:rsid w:val="003555F3"/>
    <w:rsid w:val="003560FE"/>
    <w:rsid w:val="003629C9"/>
    <w:rsid w:val="00362C31"/>
    <w:rsid w:val="0036585A"/>
    <w:rsid w:val="00366607"/>
    <w:rsid w:val="0036776B"/>
    <w:rsid w:val="00370C04"/>
    <w:rsid w:val="003719A6"/>
    <w:rsid w:val="00380B33"/>
    <w:rsid w:val="0038216D"/>
    <w:rsid w:val="003836D4"/>
    <w:rsid w:val="00385390"/>
    <w:rsid w:val="00386DD9"/>
    <w:rsid w:val="00387CC6"/>
    <w:rsid w:val="00390372"/>
    <w:rsid w:val="00390444"/>
    <w:rsid w:val="00391A10"/>
    <w:rsid w:val="003932D2"/>
    <w:rsid w:val="003961D7"/>
    <w:rsid w:val="003961E9"/>
    <w:rsid w:val="003A11E7"/>
    <w:rsid w:val="003A31A4"/>
    <w:rsid w:val="003A4E31"/>
    <w:rsid w:val="003B06CF"/>
    <w:rsid w:val="003B1B70"/>
    <w:rsid w:val="003B25EA"/>
    <w:rsid w:val="003B3851"/>
    <w:rsid w:val="003B6F9D"/>
    <w:rsid w:val="003C1505"/>
    <w:rsid w:val="003C1BA9"/>
    <w:rsid w:val="003C2A4B"/>
    <w:rsid w:val="003C2B69"/>
    <w:rsid w:val="003C3ED0"/>
    <w:rsid w:val="003C480A"/>
    <w:rsid w:val="003C4D70"/>
    <w:rsid w:val="003D0AB3"/>
    <w:rsid w:val="003D0E34"/>
    <w:rsid w:val="003D1DCF"/>
    <w:rsid w:val="003D1FD7"/>
    <w:rsid w:val="003D2918"/>
    <w:rsid w:val="003D3018"/>
    <w:rsid w:val="003D3F25"/>
    <w:rsid w:val="003D6AC3"/>
    <w:rsid w:val="003D705D"/>
    <w:rsid w:val="003D7E85"/>
    <w:rsid w:val="003E2FFF"/>
    <w:rsid w:val="003E53AD"/>
    <w:rsid w:val="003F13C4"/>
    <w:rsid w:val="003F2683"/>
    <w:rsid w:val="003F2856"/>
    <w:rsid w:val="00401129"/>
    <w:rsid w:val="004045BE"/>
    <w:rsid w:val="00404ACE"/>
    <w:rsid w:val="00406BF7"/>
    <w:rsid w:val="00410766"/>
    <w:rsid w:val="00411540"/>
    <w:rsid w:val="00411576"/>
    <w:rsid w:val="00414A92"/>
    <w:rsid w:val="004153DD"/>
    <w:rsid w:val="0041584E"/>
    <w:rsid w:val="00420655"/>
    <w:rsid w:val="00421B81"/>
    <w:rsid w:val="00422F22"/>
    <w:rsid w:val="00426C89"/>
    <w:rsid w:val="00427192"/>
    <w:rsid w:val="00430056"/>
    <w:rsid w:val="004313AB"/>
    <w:rsid w:val="004318C1"/>
    <w:rsid w:val="00431B5E"/>
    <w:rsid w:val="00432A54"/>
    <w:rsid w:val="00433772"/>
    <w:rsid w:val="00440BAA"/>
    <w:rsid w:val="00441384"/>
    <w:rsid w:val="004429E2"/>
    <w:rsid w:val="00443815"/>
    <w:rsid w:val="00446578"/>
    <w:rsid w:val="004470B8"/>
    <w:rsid w:val="00447E47"/>
    <w:rsid w:val="00450D5A"/>
    <w:rsid w:val="004526A1"/>
    <w:rsid w:val="00452EF2"/>
    <w:rsid w:val="004531D4"/>
    <w:rsid w:val="00454C43"/>
    <w:rsid w:val="00456634"/>
    <w:rsid w:val="00457090"/>
    <w:rsid w:val="00457558"/>
    <w:rsid w:val="00461928"/>
    <w:rsid w:val="004626F6"/>
    <w:rsid w:val="004639E7"/>
    <w:rsid w:val="00467C67"/>
    <w:rsid w:val="004713D4"/>
    <w:rsid w:val="004854F4"/>
    <w:rsid w:val="00486266"/>
    <w:rsid w:val="004874F0"/>
    <w:rsid w:val="00492F92"/>
    <w:rsid w:val="004942EB"/>
    <w:rsid w:val="00494AD7"/>
    <w:rsid w:val="00497710"/>
    <w:rsid w:val="004A10BD"/>
    <w:rsid w:val="004A1697"/>
    <w:rsid w:val="004A1F4F"/>
    <w:rsid w:val="004A2D02"/>
    <w:rsid w:val="004A491B"/>
    <w:rsid w:val="004A783C"/>
    <w:rsid w:val="004A7EA0"/>
    <w:rsid w:val="004B07C4"/>
    <w:rsid w:val="004B421B"/>
    <w:rsid w:val="004B4FA2"/>
    <w:rsid w:val="004B5438"/>
    <w:rsid w:val="004B57DF"/>
    <w:rsid w:val="004B6456"/>
    <w:rsid w:val="004B64EE"/>
    <w:rsid w:val="004B690C"/>
    <w:rsid w:val="004C14CC"/>
    <w:rsid w:val="004C2C7D"/>
    <w:rsid w:val="004C55B8"/>
    <w:rsid w:val="004C5D1C"/>
    <w:rsid w:val="004D0CAE"/>
    <w:rsid w:val="004D1BA5"/>
    <w:rsid w:val="004D2C7C"/>
    <w:rsid w:val="004D3FB9"/>
    <w:rsid w:val="004D4653"/>
    <w:rsid w:val="004E01FF"/>
    <w:rsid w:val="004E0A3F"/>
    <w:rsid w:val="004E1D17"/>
    <w:rsid w:val="004E34C1"/>
    <w:rsid w:val="004E35B4"/>
    <w:rsid w:val="004E42C6"/>
    <w:rsid w:val="004E5B4D"/>
    <w:rsid w:val="004E5B5A"/>
    <w:rsid w:val="004E677C"/>
    <w:rsid w:val="004E798E"/>
    <w:rsid w:val="004F3205"/>
    <w:rsid w:val="004F6B95"/>
    <w:rsid w:val="005010D8"/>
    <w:rsid w:val="00503189"/>
    <w:rsid w:val="00503C57"/>
    <w:rsid w:val="00505624"/>
    <w:rsid w:val="005144BF"/>
    <w:rsid w:val="00515A55"/>
    <w:rsid w:val="005172ED"/>
    <w:rsid w:val="00517CFE"/>
    <w:rsid w:val="005229B1"/>
    <w:rsid w:val="00530D86"/>
    <w:rsid w:val="00532983"/>
    <w:rsid w:val="00534148"/>
    <w:rsid w:val="0053419D"/>
    <w:rsid w:val="00535931"/>
    <w:rsid w:val="00537E0F"/>
    <w:rsid w:val="00540F77"/>
    <w:rsid w:val="00543668"/>
    <w:rsid w:val="00545298"/>
    <w:rsid w:val="00545B93"/>
    <w:rsid w:val="0054708E"/>
    <w:rsid w:val="00550F81"/>
    <w:rsid w:val="00551E20"/>
    <w:rsid w:val="005525CB"/>
    <w:rsid w:val="00552751"/>
    <w:rsid w:val="00554C07"/>
    <w:rsid w:val="005566ED"/>
    <w:rsid w:val="00556838"/>
    <w:rsid w:val="00562B78"/>
    <w:rsid w:val="00565FA2"/>
    <w:rsid w:val="005663D3"/>
    <w:rsid w:val="00570D63"/>
    <w:rsid w:val="00571186"/>
    <w:rsid w:val="005732D5"/>
    <w:rsid w:val="00580CB2"/>
    <w:rsid w:val="00581D1F"/>
    <w:rsid w:val="00584955"/>
    <w:rsid w:val="0058543D"/>
    <w:rsid w:val="00585DC0"/>
    <w:rsid w:val="00591F0A"/>
    <w:rsid w:val="00597794"/>
    <w:rsid w:val="005A0462"/>
    <w:rsid w:val="005A2135"/>
    <w:rsid w:val="005A40DC"/>
    <w:rsid w:val="005A5C90"/>
    <w:rsid w:val="005A6868"/>
    <w:rsid w:val="005A7D41"/>
    <w:rsid w:val="005B1671"/>
    <w:rsid w:val="005B3A41"/>
    <w:rsid w:val="005B3EF9"/>
    <w:rsid w:val="005B3FC4"/>
    <w:rsid w:val="005B4667"/>
    <w:rsid w:val="005B4D97"/>
    <w:rsid w:val="005B6FD4"/>
    <w:rsid w:val="005C2A0B"/>
    <w:rsid w:val="005C34DB"/>
    <w:rsid w:val="005C5AD2"/>
    <w:rsid w:val="005D0179"/>
    <w:rsid w:val="005D1A02"/>
    <w:rsid w:val="005D567F"/>
    <w:rsid w:val="005D5892"/>
    <w:rsid w:val="005D7BAB"/>
    <w:rsid w:val="005E5F13"/>
    <w:rsid w:val="005F296A"/>
    <w:rsid w:val="00600ECA"/>
    <w:rsid w:val="006113D7"/>
    <w:rsid w:val="00616663"/>
    <w:rsid w:val="006220A9"/>
    <w:rsid w:val="00626240"/>
    <w:rsid w:val="00634A1C"/>
    <w:rsid w:val="00634EE0"/>
    <w:rsid w:val="00635EEC"/>
    <w:rsid w:val="00637E55"/>
    <w:rsid w:val="006414DE"/>
    <w:rsid w:val="006431B8"/>
    <w:rsid w:val="00643361"/>
    <w:rsid w:val="00643417"/>
    <w:rsid w:val="006447F2"/>
    <w:rsid w:val="00647B3C"/>
    <w:rsid w:val="00650E6F"/>
    <w:rsid w:val="006515ED"/>
    <w:rsid w:val="00652F3B"/>
    <w:rsid w:val="006536FC"/>
    <w:rsid w:val="00656280"/>
    <w:rsid w:val="00656C58"/>
    <w:rsid w:val="0065761F"/>
    <w:rsid w:val="00660050"/>
    <w:rsid w:val="00664EFC"/>
    <w:rsid w:val="00667E16"/>
    <w:rsid w:val="006702B0"/>
    <w:rsid w:val="00671024"/>
    <w:rsid w:val="00671DC5"/>
    <w:rsid w:val="00676568"/>
    <w:rsid w:val="00677E21"/>
    <w:rsid w:val="00677EFD"/>
    <w:rsid w:val="006800BC"/>
    <w:rsid w:val="006846C2"/>
    <w:rsid w:val="00684970"/>
    <w:rsid w:val="0069020E"/>
    <w:rsid w:val="0069210A"/>
    <w:rsid w:val="00694761"/>
    <w:rsid w:val="00695A06"/>
    <w:rsid w:val="00696BE5"/>
    <w:rsid w:val="00697820"/>
    <w:rsid w:val="00697A18"/>
    <w:rsid w:val="006A0F8A"/>
    <w:rsid w:val="006A18E0"/>
    <w:rsid w:val="006A264C"/>
    <w:rsid w:val="006A349F"/>
    <w:rsid w:val="006A54D9"/>
    <w:rsid w:val="006A62C3"/>
    <w:rsid w:val="006A7676"/>
    <w:rsid w:val="006B0F0C"/>
    <w:rsid w:val="006B2E47"/>
    <w:rsid w:val="006B453F"/>
    <w:rsid w:val="006D03FF"/>
    <w:rsid w:val="006D1624"/>
    <w:rsid w:val="006D164B"/>
    <w:rsid w:val="006D4A28"/>
    <w:rsid w:val="006D6F81"/>
    <w:rsid w:val="006E19F1"/>
    <w:rsid w:val="006E1AC5"/>
    <w:rsid w:val="006E3DCA"/>
    <w:rsid w:val="006E699C"/>
    <w:rsid w:val="006E7C8D"/>
    <w:rsid w:val="006F111E"/>
    <w:rsid w:val="006F7CA5"/>
    <w:rsid w:val="007010F5"/>
    <w:rsid w:val="007020EB"/>
    <w:rsid w:val="007050B4"/>
    <w:rsid w:val="0071080F"/>
    <w:rsid w:val="00710D34"/>
    <w:rsid w:val="00711393"/>
    <w:rsid w:val="007122DA"/>
    <w:rsid w:val="00712C4B"/>
    <w:rsid w:val="00713F19"/>
    <w:rsid w:val="007203CE"/>
    <w:rsid w:val="0072453D"/>
    <w:rsid w:val="00725355"/>
    <w:rsid w:val="00725C53"/>
    <w:rsid w:val="00731CBD"/>
    <w:rsid w:val="00732AA2"/>
    <w:rsid w:val="00743548"/>
    <w:rsid w:val="00746BF8"/>
    <w:rsid w:val="00751069"/>
    <w:rsid w:val="00751C02"/>
    <w:rsid w:val="00752179"/>
    <w:rsid w:val="00753DC7"/>
    <w:rsid w:val="00753F6E"/>
    <w:rsid w:val="007551F8"/>
    <w:rsid w:val="00755B99"/>
    <w:rsid w:val="00755E21"/>
    <w:rsid w:val="00760941"/>
    <w:rsid w:val="00760F22"/>
    <w:rsid w:val="00766099"/>
    <w:rsid w:val="007673AB"/>
    <w:rsid w:val="0077339D"/>
    <w:rsid w:val="00774CBA"/>
    <w:rsid w:val="007751BE"/>
    <w:rsid w:val="0077562D"/>
    <w:rsid w:val="00777E06"/>
    <w:rsid w:val="00780E03"/>
    <w:rsid w:val="00782C62"/>
    <w:rsid w:val="00784ACA"/>
    <w:rsid w:val="00791E6B"/>
    <w:rsid w:val="007923D8"/>
    <w:rsid w:val="007925BD"/>
    <w:rsid w:val="007936C4"/>
    <w:rsid w:val="00794A89"/>
    <w:rsid w:val="00795BC5"/>
    <w:rsid w:val="00795D07"/>
    <w:rsid w:val="00796470"/>
    <w:rsid w:val="007A0F4F"/>
    <w:rsid w:val="007A20F0"/>
    <w:rsid w:val="007A2165"/>
    <w:rsid w:val="007A2203"/>
    <w:rsid w:val="007A25A3"/>
    <w:rsid w:val="007A71EF"/>
    <w:rsid w:val="007B1B9E"/>
    <w:rsid w:val="007B5702"/>
    <w:rsid w:val="007C475D"/>
    <w:rsid w:val="007C6165"/>
    <w:rsid w:val="007D1A49"/>
    <w:rsid w:val="007D4F2B"/>
    <w:rsid w:val="007E1055"/>
    <w:rsid w:val="007E2EC1"/>
    <w:rsid w:val="007E42EA"/>
    <w:rsid w:val="007E5BEB"/>
    <w:rsid w:val="007F1A59"/>
    <w:rsid w:val="007F4C6C"/>
    <w:rsid w:val="007F532B"/>
    <w:rsid w:val="007F5A98"/>
    <w:rsid w:val="007F7866"/>
    <w:rsid w:val="00800182"/>
    <w:rsid w:val="0080024F"/>
    <w:rsid w:val="00806950"/>
    <w:rsid w:val="00806D15"/>
    <w:rsid w:val="00811C8C"/>
    <w:rsid w:val="008123E4"/>
    <w:rsid w:val="0081376F"/>
    <w:rsid w:val="00817017"/>
    <w:rsid w:val="00817715"/>
    <w:rsid w:val="0082033B"/>
    <w:rsid w:val="00820AA7"/>
    <w:rsid w:val="00821D08"/>
    <w:rsid w:val="008229B3"/>
    <w:rsid w:val="00830226"/>
    <w:rsid w:val="0083097F"/>
    <w:rsid w:val="00830EA2"/>
    <w:rsid w:val="008406C8"/>
    <w:rsid w:val="00841277"/>
    <w:rsid w:val="00842F08"/>
    <w:rsid w:val="008468C3"/>
    <w:rsid w:val="00847C1B"/>
    <w:rsid w:val="00847E9E"/>
    <w:rsid w:val="00851B6A"/>
    <w:rsid w:val="0085257F"/>
    <w:rsid w:val="00852899"/>
    <w:rsid w:val="00854D3C"/>
    <w:rsid w:val="00856C93"/>
    <w:rsid w:val="00861BDC"/>
    <w:rsid w:val="00861C3E"/>
    <w:rsid w:val="008701C8"/>
    <w:rsid w:val="00877AA4"/>
    <w:rsid w:val="00882AA6"/>
    <w:rsid w:val="00884E6C"/>
    <w:rsid w:val="00886AD6"/>
    <w:rsid w:val="00887403"/>
    <w:rsid w:val="00887C60"/>
    <w:rsid w:val="0089333C"/>
    <w:rsid w:val="00896217"/>
    <w:rsid w:val="008964E1"/>
    <w:rsid w:val="008A1235"/>
    <w:rsid w:val="008A25C3"/>
    <w:rsid w:val="008A397E"/>
    <w:rsid w:val="008A3B12"/>
    <w:rsid w:val="008A4E02"/>
    <w:rsid w:val="008B0105"/>
    <w:rsid w:val="008B16C8"/>
    <w:rsid w:val="008B2759"/>
    <w:rsid w:val="008B325A"/>
    <w:rsid w:val="008B600B"/>
    <w:rsid w:val="008B615C"/>
    <w:rsid w:val="008C069C"/>
    <w:rsid w:val="008C0F30"/>
    <w:rsid w:val="008C1245"/>
    <w:rsid w:val="008C4D49"/>
    <w:rsid w:val="008C5799"/>
    <w:rsid w:val="008C5861"/>
    <w:rsid w:val="008C716B"/>
    <w:rsid w:val="008D0C78"/>
    <w:rsid w:val="008D1F1A"/>
    <w:rsid w:val="008D3F97"/>
    <w:rsid w:val="008E66DB"/>
    <w:rsid w:val="008E7850"/>
    <w:rsid w:val="008F0E82"/>
    <w:rsid w:val="008F1F31"/>
    <w:rsid w:val="008F389B"/>
    <w:rsid w:val="008F5633"/>
    <w:rsid w:val="009031A1"/>
    <w:rsid w:val="009061AA"/>
    <w:rsid w:val="00912414"/>
    <w:rsid w:val="00914F96"/>
    <w:rsid w:val="00920FDA"/>
    <w:rsid w:val="00921C8C"/>
    <w:rsid w:val="009256FD"/>
    <w:rsid w:val="00925DD4"/>
    <w:rsid w:val="009315CF"/>
    <w:rsid w:val="00931629"/>
    <w:rsid w:val="0093437D"/>
    <w:rsid w:val="00941977"/>
    <w:rsid w:val="00951961"/>
    <w:rsid w:val="009560A6"/>
    <w:rsid w:val="00956DD4"/>
    <w:rsid w:val="0096030E"/>
    <w:rsid w:val="00960B81"/>
    <w:rsid w:val="00960C36"/>
    <w:rsid w:val="00962767"/>
    <w:rsid w:val="00966594"/>
    <w:rsid w:val="00966D2B"/>
    <w:rsid w:val="00967A29"/>
    <w:rsid w:val="00975482"/>
    <w:rsid w:val="00976729"/>
    <w:rsid w:val="00981217"/>
    <w:rsid w:val="00981584"/>
    <w:rsid w:val="009840FB"/>
    <w:rsid w:val="00984166"/>
    <w:rsid w:val="0098462F"/>
    <w:rsid w:val="009867B9"/>
    <w:rsid w:val="009871D0"/>
    <w:rsid w:val="00991F24"/>
    <w:rsid w:val="00994812"/>
    <w:rsid w:val="009A22C3"/>
    <w:rsid w:val="009A2E0F"/>
    <w:rsid w:val="009A38BD"/>
    <w:rsid w:val="009A4B3E"/>
    <w:rsid w:val="009A6B3B"/>
    <w:rsid w:val="009B082D"/>
    <w:rsid w:val="009B22D2"/>
    <w:rsid w:val="009B3CBE"/>
    <w:rsid w:val="009B68F6"/>
    <w:rsid w:val="009C3E2F"/>
    <w:rsid w:val="009C4729"/>
    <w:rsid w:val="009C4AEE"/>
    <w:rsid w:val="009D21E5"/>
    <w:rsid w:val="009E283E"/>
    <w:rsid w:val="009E5DC7"/>
    <w:rsid w:val="009E5F1E"/>
    <w:rsid w:val="009E7EC6"/>
    <w:rsid w:val="009F2B13"/>
    <w:rsid w:val="009F4447"/>
    <w:rsid w:val="009F5E95"/>
    <w:rsid w:val="00A009A7"/>
    <w:rsid w:val="00A00BF3"/>
    <w:rsid w:val="00A022F7"/>
    <w:rsid w:val="00A0671E"/>
    <w:rsid w:val="00A07D6A"/>
    <w:rsid w:val="00A12ED2"/>
    <w:rsid w:val="00A14234"/>
    <w:rsid w:val="00A14DC5"/>
    <w:rsid w:val="00A14ED1"/>
    <w:rsid w:val="00A20EEB"/>
    <w:rsid w:val="00A21C88"/>
    <w:rsid w:val="00A220EB"/>
    <w:rsid w:val="00A24108"/>
    <w:rsid w:val="00A249AE"/>
    <w:rsid w:val="00A251E5"/>
    <w:rsid w:val="00A25AAF"/>
    <w:rsid w:val="00A25C3F"/>
    <w:rsid w:val="00A25FDA"/>
    <w:rsid w:val="00A30F41"/>
    <w:rsid w:val="00A335A1"/>
    <w:rsid w:val="00A34963"/>
    <w:rsid w:val="00A35E40"/>
    <w:rsid w:val="00A367DD"/>
    <w:rsid w:val="00A44B89"/>
    <w:rsid w:val="00A507A3"/>
    <w:rsid w:val="00A53B0D"/>
    <w:rsid w:val="00A542C3"/>
    <w:rsid w:val="00A54755"/>
    <w:rsid w:val="00A5761B"/>
    <w:rsid w:val="00A63713"/>
    <w:rsid w:val="00A66C7C"/>
    <w:rsid w:val="00A676EC"/>
    <w:rsid w:val="00A70D36"/>
    <w:rsid w:val="00A71336"/>
    <w:rsid w:val="00A71560"/>
    <w:rsid w:val="00A739BB"/>
    <w:rsid w:val="00A73E01"/>
    <w:rsid w:val="00A80AAB"/>
    <w:rsid w:val="00A84682"/>
    <w:rsid w:val="00A85468"/>
    <w:rsid w:val="00A86492"/>
    <w:rsid w:val="00A86E44"/>
    <w:rsid w:val="00A8725F"/>
    <w:rsid w:val="00A90253"/>
    <w:rsid w:val="00A90E52"/>
    <w:rsid w:val="00A95C3A"/>
    <w:rsid w:val="00A960B4"/>
    <w:rsid w:val="00AA05D3"/>
    <w:rsid w:val="00AA526B"/>
    <w:rsid w:val="00AA546D"/>
    <w:rsid w:val="00AA631A"/>
    <w:rsid w:val="00AA674C"/>
    <w:rsid w:val="00AA6A33"/>
    <w:rsid w:val="00AB305F"/>
    <w:rsid w:val="00AB3827"/>
    <w:rsid w:val="00AB38E3"/>
    <w:rsid w:val="00AB4319"/>
    <w:rsid w:val="00AC2315"/>
    <w:rsid w:val="00AC7026"/>
    <w:rsid w:val="00AD1BCD"/>
    <w:rsid w:val="00AD1C84"/>
    <w:rsid w:val="00AE1EE5"/>
    <w:rsid w:val="00AE2645"/>
    <w:rsid w:val="00AE542D"/>
    <w:rsid w:val="00AE624E"/>
    <w:rsid w:val="00AE7E33"/>
    <w:rsid w:val="00AE7F94"/>
    <w:rsid w:val="00AF08C8"/>
    <w:rsid w:val="00AF3615"/>
    <w:rsid w:val="00AF4DE3"/>
    <w:rsid w:val="00AF5F60"/>
    <w:rsid w:val="00AF66C0"/>
    <w:rsid w:val="00AF6F19"/>
    <w:rsid w:val="00B05A38"/>
    <w:rsid w:val="00B06F3F"/>
    <w:rsid w:val="00B07100"/>
    <w:rsid w:val="00B10716"/>
    <w:rsid w:val="00B10D3C"/>
    <w:rsid w:val="00B11FDA"/>
    <w:rsid w:val="00B14C24"/>
    <w:rsid w:val="00B15CF7"/>
    <w:rsid w:val="00B17236"/>
    <w:rsid w:val="00B2051E"/>
    <w:rsid w:val="00B24580"/>
    <w:rsid w:val="00B263D1"/>
    <w:rsid w:val="00B26FE2"/>
    <w:rsid w:val="00B31713"/>
    <w:rsid w:val="00B33658"/>
    <w:rsid w:val="00B33D5A"/>
    <w:rsid w:val="00B3400A"/>
    <w:rsid w:val="00B3449C"/>
    <w:rsid w:val="00B34F88"/>
    <w:rsid w:val="00B41C65"/>
    <w:rsid w:val="00B41ECB"/>
    <w:rsid w:val="00B4410B"/>
    <w:rsid w:val="00B44AA4"/>
    <w:rsid w:val="00B4591B"/>
    <w:rsid w:val="00B471C5"/>
    <w:rsid w:val="00B47552"/>
    <w:rsid w:val="00B60605"/>
    <w:rsid w:val="00B61DF7"/>
    <w:rsid w:val="00B65188"/>
    <w:rsid w:val="00B7046C"/>
    <w:rsid w:val="00B733A7"/>
    <w:rsid w:val="00B826C5"/>
    <w:rsid w:val="00B82A6F"/>
    <w:rsid w:val="00B83FF5"/>
    <w:rsid w:val="00B85735"/>
    <w:rsid w:val="00B86CF8"/>
    <w:rsid w:val="00B86FA0"/>
    <w:rsid w:val="00B91824"/>
    <w:rsid w:val="00B95B4D"/>
    <w:rsid w:val="00B96448"/>
    <w:rsid w:val="00B9711A"/>
    <w:rsid w:val="00BA1134"/>
    <w:rsid w:val="00BA2E5B"/>
    <w:rsid w:val="00BA3522"/>
    <w:rsid w:val="00BA5D62"/>
    <w:rsid w:val="00BA6D22"/>
    <w:rsid w:val="00BB0DDE"/>
    <w:rsid w:val="00BB50B0"/>
    <w:rsid w:val="00BB5BAF"/>
    <w:rsid w:val="00BB7A32"/>
    <w:rsid w:val="00BC13AE"/>
    <w:rsid w:val="00BC1690"/>
    <w:rsid w:val="00BC3EF0"/>
    <w:rsid w:val="00BC4760"/>
    <w:rsid w:val="00BC4B7A"/>
    <w:rsid w:val="00BC5818"/>
    <w:rsid w:val="00BC7F15"/>
    <w:rsid w:val="00BD2AFC"/>
    <w:rsid w:val="00BD53D3"/>
    <w:rsid w:val="00BD5571"/>
    <w:rsid w:val="00BD5EAB"/>
    <w:rsid w:val="00BD702C"/>
    <w:rsid w:val="00BD7101"/>
    <w:rsid w:val="00BE394F"/>
    <w:rsid w:val="00BE5420"/>
    <w:rsid w:val="00BE61AC"/>
    <w:rsid w:val="00BE703E"/>
    <w:rsid w:val="00BF25C8"/>
    <w:rsid w:val="00BF4ACF"/>
    <w:rsid w:val="00C00349"/>
    <w:rsid w:val="00C00D77"/>
    <w:rsid w:val="00C00F46"/>
    <w:rsid w:val="00C02234"/>
    <w:rsid w:val="00C02594"/>
    <w:rsid w:val="00C02B22"/>
    <w:rsid w:val="00C03FE3"/>
    <w:rsid w:val="00C16EBD"/>
    <w:rsid w:val="00C21429"/>
    <w:rsid w:val="00C23554"/>
    <w:rsid w:val="00C23DD0"/>
    <w:rsid w:val="00C26171"/>
    <w:rsid w:val="00C26C01"/>
    <w:rsid w:val="00C34052"/>
    <w:rsid w:val="00C36F73"/>
    <w:rsid w:val="00C40673"/>
    <w:rsid w:val="00C40FFC"/>
    <w:rsid w:val="00C41376"/>
    <w:rsid w:val="00C4380B"/>
    <w:rsid w:val="00C4779D"/>
    <w:rsid w:val="00C50FA8"/>
    <w:rsid w:val="00C51893"/>
    <w:rsid w:val="00C56CFB"/>
    <w:rsid w:val="00C570FD"/>
    <w:rsid w:val="00C60A8D"/>
    <w:rsid w:val="00C61165"/>
    <w:rsid w:val="00C63579"/>
    <w:rsid w:val="00C660A6"/>
    <w:rsid w:val="00C67B8F"/>
    <w:rsid w:val="00C7008E"/>
    <w:rsid w:val="00C71F13"/>
    <w:rsid w:val="00C726ED"/>
    <w:rsid w:val="00C768BD"/>
    <w:rsid w:val="00C7725F"/>
    <w:rsid w:val="00C81D70"/>
    <w:rsid w:val="00C82917"/>
    <w:rsid w:val="00C83E5D"/>
    <w:rsid w:val="00C84108"/>
    <w:rsid w:val="00C8576F"/>
    <w:rsid w:val="00C863FB"/>
    <w:rsid w:val="00C914DE"/>
    <w:rsid w:val="00C95E85"/>
    <w:rsid w:val="00CA3E65"/>
    <w:rsid w:val="00CA54EF"/>
    <w:rsid w:val="00CA57E0"/>
    <w:rsid w:val="00CA7A25"/>
    <w:rsid w:val="00CA7FB3"/>
    <w:rsid w:val="00CB112D"/>
    <w:rsid w:val="00CB7938"/>
    <w:rsid w:val="00CC253E"/>
    <w:rsid w:val="00CC4066"/>
    <w:rsid w:val="00CC4D09"/>
    <w:rsid w:val="00CD13EA"/>
    <w:rsid w:val="00CD22D6"/>
    <w:rsid w:val="00CD6CB4"/>
    <w:rsid w:val="00CE105B"/>
    <w:rsid w:val="00CE1CE6"/>
    <w:rsid w:val="00CE3333"/>
    <w:rsid w:val="00CE459D"/>
    <w:rsid w:val="00CE629B"/>
    <w:rsid w:val="00CF00E4"/>
    <w:rsid w:val="00CF54AE"/>
    <w:rsid w:val="00CF7B31"/>
    <w:rsid w:val="00D016FA"/>
    <w:rsid w:val="00D04422"/>
    <w:rsid w:val="00D049E8"/>
    <w:rsid w:val="00D06DDB"/>
    <w:rsid w:val="00D11DB5"/>
    <w:rsid w:val="00D12659"/>
    <w:rsid w:val="00D14BB3"/>
    <w:rsid w:val="00D17514"/>
    <w:rsid w:val="00D212F0"/>
    <w:rsid w:val="00D225A0"/>
    <w:rsid w:val="00D25236"/>
    <w:rsid w:val="00D2601F"/>
    <w:rsid w:val="00D368E5"/>
    <w:rsid w:val="00D37C61"/>
    <w:rsid w:val="00D402EB"/>
    <w:rsid w:val="00D404AB"/>
    <w:rsid w:val="00D40BFB"/>
    <w:rsid w:val="00D41D81"/>
    <w:rsid w:val="00D44F65"/>
    <w:rsid w:val="00D47461"/>
    <w:rsid w:val="00D50135"/>
    <w:rsid w:val="00D533BE"/>
    <w:rsid w:val="00D56764"/>
    <w:rsid w:val="00D56790"/>
    <w:rsid w:val="00D568BB"/>
    <w:rsid w:val="00D61E37"/>
    <w:rsid w:val="00D63199"/>
    <w:rsid w:val="00D65EE6"/>
    <w:rsid w:val="00D700D8"/>
    <w:rsid w:val="00D84152"/>
    <w:rsid w:val="00D8527B"/>
    <w:rsid w:val="00D9450F"/>
    <w:rsid w:val="00D96906"/>
    <w:rsid w:val="00D96F69"/>
    <w:rsid w:val="00DA0B29"/>
    <w:rsid w:val="00DA0D81"/>
    <w:rsid w:val="00DA2295"/>
    <w:rsid w:val="00DB03AF"/>
    <w:rsid w:val="00DB111B"/>
    <w:rsid w:val="00DB3AA5"/>
    <w:rsid w:val="00DB5638"/>
    <w:rsid w:val="00DB5AD5"/>
    <w:rsid w:val="00DB7596"/>
    <w:rsid w:val="00DC0AE3"/>
    <w:rsid w:val="00DC0F4D"/>
    <w:rsid w:val="00DC2642"/>
    <w:rsid w:val="00DC3B9C"/>
    <w:rsid w:val="00DC5413"/>
    <w:rsid w:val="00DC671A"/>
    <w:rsid w:val="00DC6A46"/>
    <w:rsid w:val="00DC7C7D"/>
    <w:rsid w:val="00DD19B2"/>
    <w:rsid w:val="00DD1A2F"/>
    <w:rsid w:val="00DD205C"/>
    <w:rsid w:val="00DD491A"/>
    <w:rsid w:val="00DD63BA"/>
    <w:rsid w:val="00DD7B72"/>
    <w:rsid w:val="00DE3763"/>
    <w:rsid w:val="00DE4A50"/>
    <w:rsid w:val="00DE6CE2"/>
    <w:rsid w:val="00DF2389"/>
    <w:rsid w:val="00E008C3"/>
    <w:rsid w:val="00E012CC"/>
    <w:rsid w:val="00E0270A"/>
    <w:rsid w:val="00E0575C"/>
    <w:rsid w:val="00E062BF"/>
    <w:rsid w:val="00E10D55"/>
    <w:rsid w:val="00E131C2"/>
    <w:rsid w:val="00E16C8A"/>
    <w:rsid w:val="00E16FDF"/>
    <w:rsid w:val="00E2176F"/>
    <w:rsid w:val="00E2372A"/>
    <w:rsid w:val="00E23AB9"/>
    <w:rsid w:val="00E23BC1"/>
    <w:rsid w:val="00E23E7A"/>
    <w:rsid w:val="00E25AD2"/>
    <w:rsid w:val="00E26437"/>
    <w:rsid w:val="00E30BB2"/>
    <w:rsid w:val="00E31707"/>
    <w:rsid w:val="00E349D6"/>
    <w:rsid w:val="00E34D51"/>
    <w:rsid w:val="00E365FB"/>
    <w:rsid w:val="00E36E1C"/>
    <w:rsid w:val="00E43643"/>
    <w:rsid w:val="00E51182"/>
    <w:rsid w:val="00E51689"/>
    <w:rsid w:val="00E5668D"/>
    <w:rsid w:val="00E566BB"/>
    <w:rsid w:val="00E602E3"/>
    <w:rsid w:val="00E61162"/>
    <w:rsid w:val="00E61C62"/>
    <w:rsid w:val="00E628AE"/>
    <w:rsid w:val="00E62E70"/>
    <w:rsid w:val="00E6610D"/>
    <w:rsid w:val="00E668FA"/>
    <w:rsid w:val="00E7033E"/>
    <w:rsid w:val="00E718DB"/>
    <w:rsid w:val="00E7279F"/>
    <w:rsid w:val="00E7392D"/>
    <w:rsid w:val="00E73DEC"/>
    <w:rsid w:val="00E743EA"/>
    <w:rsid w:val="00E75979"/>
    <w:rsid w:val="00E7722F"/>
    <w:rsid w:val="00E804F2"/>
    <w:rsid w:val="00E8080F"/>
    <w:rsid w:val="00E817C7"/>
    <w:rsid w:val="00E83189"/>
    <w:rsid w:val="00E93499"/>
    <w:rsid w:val="00E957B9"/>
    <w:rsid w:val="00EA34DD"/>
    <w:rsid w:val="00EA5242"/>
    <w:rsid w:val="00EA616B"/>
    <w:rsid w:val="00EA63F5"/>
    <w:rsid w:val="00EA6720"/>
    <w:rsid w:val="00EA7140"/>
    <w:rsid w:val="00EA7CAC"/>
    <w:rsid w:val="00EB03D1"/>
    <w:rsid w:val="00EB1B56"/>
    <w:rsid w:val="00EB4308"/>
    <w:rsid w:val="00EB52EC"/>
    <w:rsid w:val="00EB6958"/>
    <w:rsid w:val="00EC1D51"/>
    <w:rsid w:val="00EC2D73"/>
    <w:rsid w:val="00ED60F5"/>
    <w:rsid w:val="00ED672B"/>
    <w:rsid w:val="00ED69D0"/>
    <w:rsid w:val="00ED6C97"/>
    <w:rsid w:val="00ED6CFA"/>
    <w:rsid w:val="00EE617E"/>
    <w:rsid w:val="00EF0A7F"/>
    <w:rsid w:val="00EF3E05"/>
    <w:rsid w:val="00EF4DB0"/>
    <w:rsid w:val="00F02FF3"/>
    <w:rsid w:val="00F047E3"/>
    <w:rsid w:val="00F051FD"/>
    <w:rsid w:val="00F06EF6"/>
    <w:rsid w:val="00F07CC2"/>
    <w:rsid w:val="00F10C2F"/>
    <w:rsid w:val="00F11C65"/>
    <w:rsid w:val="00F11E9F"/>
    <w:rsid w:val="00F128FD"/>
    <w:rsid w:val="00F135E4"/>
    <w:rsid w:val="00F159AD"/>
    <w:rsid w:val="00F15E7E"/>
    <w:rsid w:val="00F20455"/>
    <w:rsid w:val="00F238AB"/>
    <w:rsid w:val="00F23ED3"/>
    <w:rsid w:val="00F24354"/>
    <w:rsid w:val="00F2464F"/>
    <w:rsid w:val="00F261EA"/>
    <w:rsid w:val="00F3176C"/>
    <w:rsid w:val="00F3287B"/>
    <w:rsid w:val="00F378E5"/>
    <w:rsid w:val="00F400D9"/>
    <w:rsid w:val="00F42ECF"/>
    <w:rsid w:val="00F435DC"/>
    <w:rsid w:val="00F43E4C"/>
    <w:rsid w:val="00F446EA"/>
    <w:rsid w:val="00F45355"/>
    <w:rsid w:val="00F54677"/>
    <w:rsid w:val="00F5762B"/>
    <w:rsid w:val="00F57A47"/>
    <w:rsid w:val="00F63A7B"/>
    <w:rsid w:val="00F64CF0"/>
    <w:rsid w:val="00F66AA9"/>
    <w:rsid w:val="00F7069C"/>
    <w:rsid w:val="00F737D3"/>
    <w:rsid w:val="00F8276A"/>
    <w:rsid w:val="00F83E98"/>
    <w:rsid w:val="00F84363"/>
    <w:rsid w:val="00F86A91"/>
    <w:rsid w:val="00F930EC"/>
    <w:rsid w:val="00F93EA4"/>
    <w:rsid w:val="00F9751B"/>
    <w:rsid w:val="00FA00D7"/>
    <w:rsid w:val="00FA67D9"/>
    <w:rsid w:val="00FB05FF"/>
    <w:rsid w:val="00FB0892"/>
    <w:rsid w:val="00FB1F6C"/>
    <w:rsid w:val="00FB4221"/>
    <w:rsid w:val="00FC0868"/>
    <w:rsid w:val="00FC5C41"/>
    <w:rsid w:val="00FC6051"/>
    <w:rsid w:val="00FC616E"/>
    <w:rsid w:val="00FC6A5A"/>
    <w:rsid w:val="00FC7F1B"/>
    <w:rsid w:val="00FD035B"/>
    <w:rsid w:val="00FD446F"/>
    <w:rsid w:val="00FD4ED5"/>
    <w:rsid w:val="00FD5423"/>
    <w:rsid w:val="00FD7625"/>
    <w:rsid w:val="00FE0BA3"/>
    <w:rsid w:val="00FE0FA0"/>
    <w:rsid w:val="00FE2032"/>
    <w:rsid w:val="00FE5362"/>
    <w:rsid w:val="00FF2E4B"/>
    <w:rsid w:val="00FF3EAA"/>
    <w:rsid w:val="00FF7442"/>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86AD0"/>
  <w15:chartTrackingRefBased/>
  <w15:docId w15:val="{4FB91CB2-FA30-434E-8884-9A446719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4CBA"/>
    <w:pPr>
      <w:tabs>
        <w:tab w:val="center" w:pos="4153"/>
        <w:tab w:val="right" w:pos="8306"/>
      </w:tabs>
    </w:pPr>
  </w:style>
  <w:style w:type="paragraph" w:styleId="Footer">
    <w:name w:val="footer"/>
    <w:basedOn w:val="Normal"/>
    <w:link w:val="FooterChar"/>
    <w:uiPriority w:val="99"/>
    <w:rsid w:val="00774CBA"/>
    <w:pPr>
      <w:tabs>
        <w:tab w:val="center" w:pos="4153"/>
        <w:tab w:val="right" w:pos="8306"/>
      </w:tabs>
    </w:pPr>
  </w:style>
  <w:style w:type="character" w:styleId="Hyperlink">
    <w:name w:val="Hyperlink"/>
    <w:basedOn w:val="DefaultParagraphFont"/>
    <w:uiPriority w:val="99"/>
    <w:unhideWhenUsed/>
    <w:rsid w:val="00806D15"/>
    <w:rPr>
      <w:color w:val="0000FF"/>
      <w:u w:val="single"/>
    </w:rPr>
  </w:style>
  <w:style w:type="character" w:styleId="Strong">
    <w:name w:val="Strong"/>
    <w:basedOn w:val="DefaultParagraphFont"/>
    <w:uiPriority w:val="22"/>
    <w:qFormat/>
    <w:rsid w:val="00806D15"/>
    <w:rPr>
      <w:b/>
      <w:bCs/>
    </w:rPr>
  </w:style>
  <w:style w:type="paragraph" w:styleId="NormalWeb">
    <w:name w:val="Normal (Web)"/>
    <w:basedOn w:val="Normal"/>
    <w:uiPriority w:val="99"/>
    <w:unhideWhenUsed/>
    <w:rsid w:val="00806D15"/>
    <w:pPr>
      <w:spacing w:before="100" w:beforeAutospacing="1" w:after="100" w:afterAutospacing="1"/>
    </w:pPr>
  </w:style>
  <w:style w:type="character" w:customStyle="1" w:styleId="FooterChar">
    <w:name w:val="Footer Char"/>
    <w:basedOn w:val="DefaultParagraphFont"/>
    <w:link w:val="Footer"/>
    <w:uiPriority w:val="99"/>
    <w:rsid w:val="000E343D"/>
    <w:rPr>
      <w:sz w:val="24"/>
      <w:szCs w:val="24"/>
    </w:rPr>
  </w:style>
  <w:style w:type="character" w:styleId="FollowedHyperlink">
    <w:name w:val="FollowedHyperlink"/>
    <w:basedOn w:val="DefaultParagraphFont"/>
    <w:rsid w:val="000E343D"/>
    <w:rPr>
      <w:color w:val="954F72" w:themeColor="followedHyperlink"/>
      <w:u w:val="single"/>
    </w:rPr>
  </w:style>
  <w:style w:type="paragraph" w:styleId="ListParagraph">
    <w:name w:val="List Paragraph"/>
    <w:basedOn w:val="Normal"/>
    <w:uiPriority w:val="34"/>
    <w:qFormat/>
    <w:rsid w:val="00795BC5"/>
    <w:pPr>
      <w:ind w:left="720"/>
      <w:contextualSpacing/>
    </w:pPr>
  </w:style>
  <w:style w:type="paragraph" w:styleId="BalloonText">
    <w:name w:val="Balloon Text"/>
    <w:basedOn w:val="Normal"/>
    <w:link w:val="BalloonTextChar"/>
    <w:rsid w:val="00782C62"/>
    <w:rPr>
      <w:rFonts w:ascii="Segoe UI" w:hAnsi="Segoe UI" w:cs="Segoe UI"/>
      <w:sz w:val="18"/>
      <w:szCs w:val="18"/>
    </w:rPr>
  </w:style>
  <w:style w:type="character" w:customStyle="1" w:styleId="BalloonTextChar">
    <w:name w:val="Balloon Text Char"/>
    <w:basedOn w:val="DefaultParagraphFont"/>
    <w:link w:val="BalloonText"/>
    <w:rsid w:val="00782C62"/>
    <w:rPr>
      <w:rFonts w:ascii="Segoe UI" w:hAnsi="Segoe UI" w:cs="Segoe UI"/>
      <w:sz w:val="18"/>
      <w:szCs w:val="18"/>
    </w:rPr>
  </w:style>
  <w:style w:type="paragraph" w:styleId="NoSpacing">
    <w:name w:val="No Spacing"/>
    <w:uiPriority w:val="1"/>
    <w:qFormat/>
    <w:rsid w:val="00E51182"/>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4C2C7D"/>
    <w:rPr>
      <w:sz w:val="16"/>
      <w:szCs w:val="16"/>
    </w:rPr>
  </w:style>
  <w:style w:type="paragraph" w:styleId="CommentText">
    <w:name w:val="annotation text"/>
    <w:basedOn w:val="Normal"/>
    <w:link w:val="CommentTextChar"/>
    <w:rsid w:val="004C2C7D"/>
    <w:rPr>
      <w:sz w:val="20"/>
      <w:szCs w:val="20"/>
    </w:rPr>
  </w:style>
  <w:style w:type="character" w:customStyle="1" w:styleId="CommentTextChar">
    <w:name w:val="Comment Text Char"/>
    <w:basedOn w:val="DefaultParagraphFont"/>
    <w:link w:val="CommentText"/>
    <w:rsid w:val="004C2C7D"/>
  </w:style>
  <w:style w:type="paragraph" w:styleId="CommentSubject">
    <w:name w:val="annotation subject"/>
    <w:basedOn w:val="CommentText"/>
    <w:next w:val="CommentText"/>
    <w:link w:val="CommentSubjectChar"/>
    <w:rsid w:val="004C2C7D"/>
    <w:rPr>
      <w:b/>
      <w:bCs/>
    </w:rPr>
  </w:style>
  <w:style w:type="character" w:customStyle="1" w:styleId="CommentSubjectChar">
    <w:name w:val="Comment Subject Char"/>
    <w:basedOn w:val="CommentTextChar"/>
    <w:link w:val="CommentSubject"/>
    <w:rsid w:val="004C2C7D"/>
    <w:rPr>
      <w:b/>
      <w:bCs/>
    </w:rPr>
  </w:style>
  <w:style w:type="paragraph" w:customStyle="1" w:styleId="xmsonormal">
    <w:name w:val="x_msonormal"/>
    <w:basedOn w:val="Normal"/>
    <w:rsid w:val="001D5A55"/>
    <w:rPr>
      <w:rFonts w:ascii="Calibri" w:eastAsiaTheme="minorEastAsia" w:hAnsi="Calibri" w:cs="Calibri"/>
      <w:sz w:val="22"/>
      <w:szCs w:val="22"/>
    </w:rPr>
  </w:style>
  <w:style w:type="character" w:customStyle="1" w:styleId="UnresolvedMention">
    <w:name w:val="Unresolved Mention"/>
    <w:basedOn w:val="DefaultParagraphFont"/>
    <w:uiPriority w:val="99"/>
    <w:semiHidden/>
    <w:unhideWhenUsed/>
    <w:rsid w:val="00244332"/>
    <w:rPr>
      <w:color w:val="605E5C"/>
      <w:shd w:val="clear" w:color="auto" w:fill="E1DFDD"/>
    </w:rPr>
  </w:style>
  <w:style w:type="paragraph" w:customStyle="1" w:styleId="Default">
    <w:name w:val="Default"/>
    <w:rsid w:val="0095196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389">
      <w:bodyDiv w:val="1"/>
      <w:marLeft w:val="0"/>
      <w:marRight w:val="0"/>
      <w:marTop w:val="0"/>
      <w:marBottom w:val="0"/>
      <w:divBdr>
        <w:top w:val="none" w:sz="0" w:space="0" w:color="auto"/>
        <w:left w:val="none" w:sz="0" w:space="0" w:color="auto"/>
        <w:bottom w:val="none" w:sz="0" w:space="0" w:color="auto"/>
        <w:right w:val="none" w:sz="0" w:space="0" w:color="auto"/>
      </w:divBdr>
      <w:divsChild>
        <w:div w:id="881360883">
          <w:marLeft w:val="-2400"/>
          <w:marRight w:val="-480"/>
          <w:marTop w:val="0"/>
          <w:marBottom w:val="0"/>
          <w:divBdr>
            <w:top w:val="none" w:sz="0" w:space="0" w:color="auto"/>
            <w:left w:val="none" w:sz="0" w:space="0" w:color="auto"/>
            <w:bottom w:val="none" w:sz="0" w:space="0" w:color="auto"/>
            <w:right w:val="none" w:sz="0" w:space="0" w:color="auto"/>
          </w:divBdr>
        </w:div>
        <w:div w:id="1069041906">
          <w:marLeft w:val="-2400"/>
          <w:marRight w:val="-480"/>
          <w:marTop w:val="0"/>
          <w:marBottom w:val="0"/>
          <w:divBdr>
            <w:top w:val="none" w:sz="0" w:space="0" w:color="auto"/>
            <w:left w:val="none" w:sz="0" w:space="0" w:color="auto"/>
            <w:bottom w:val="none" w:sz="0" w:space="0" w:color="auto"/>
            <w:right w:val="none" w:sz="0" w:space="0" w:color="auto"/>
          </w:divBdr>
        </w:div>
      </w:divsChild>
    </w:div>
    <w:div w:id="44525035">
      <w:bodyDiv w:val="1"/>
      <w:marLeft w:val="0"/>
      <w:marRight w:val="0"/>
      <w:marTop w:val="0"/>
      <w:marBottom w:val="0"/>
      <w:divBdr>
        <w:top w:val="none" w:sz="0" w:space="0" w:color="auto"/>
        <w:left w:val="none" w:sz="0" w:space="0" w:color="auto"/>
        <w:bottom w:val="none" w:sz="0" w:space="0" w:color="auto"/>
        <w:right w:val="none" w:sz="0" w:space="0" w:color="auto"/>
      </w:divBdr>
    </w:div>
    <w:div w:id="92554615">
      <w:bodyDiv w:val="1"/>
      <w:marLeft w:val="0"/>
      <w:marRight w:val="0"/>
      <w:marTop w:val="0"/>
      <w:marBottom w:val="0"/>
      <w:divBdr>
        <w:top w:val="none" w:sz="0" w:space="0" w:color="auto"/>
        <w:left w:val="none" w:sz="0" w:space="0" w:color="auto"/>
        <w:bottom w:val="none" w:sz="0" w:space="0" w:color="auto"/>
        <w:right w:val="none" w:sz="0" w:space="0" w:color="auto"/>
      </w:divBdr>
    </w:div>
    <w:div w:id="99952415">
      <w:bodyDiv w:val="1"/>
      <w:marLeft w:val="0"/>
      <w:marRight w:val="0"/>
      <w:marTop w:val="0"/>
      <w:marBottom w:val="0"/>
      <w:divBdr>
        <w:top w:val="none" w:sz="0" w:space="0" w:color="auto"/>
        <w:left w:val="none" w:sz="0" w:space="0" w:color="auto"/>
        <w:bottom w:val="none" w:sz="0" w:space="0" w:color="auto"/>
        <w:right w:val="none" w:sz="0" w:space="0" w:color="auto"/>
      </w:divBdr>
    </w:div>
    <w:div w:id="133496990">
      <w:bodyDiv w:val="1"/>
      <w:marLeft w:val="0"/>
      <w:marRight w:val="0"/>
      <w:marTop w:val="0"/>
      <w:marBottom w:val="0"/>
      <w:divBdr>
        <w:top w:val="none" w:sz="0" w:space="0" w:color="auto"/>
        <w:left w:val="none" w:sz="0" w:space="0" w:color="auto"/>
        <w:bottom w:val="none" w:sz="0" w:space="0" w:color="auto"/>
        <w:right w:val="none" w:sz="0" w:space="0" w:color="auto"/>
      </w:divBdr>
    </w:div>
    <w:div w:id="156383112">
      <w:bodyDiv w:val="1"/>
      <w:marLeft w:val="0"/>
      <w:marRight w:val="0"/>
      <w:marTop w:val="0"/>
      <w:marBottom w:val="0"/>
      <w:divBdr>
        <w:top w:val="none" w:sz="0" w:space="0" w:color="auto"/>
        <w:left w:val="none" w:sz="0" w:space="0" w:color="auto"/>
        <w:bottom w:val="none" w:sz="0" w:space="0" w:color="auto"/>
        <w:right w:val="none" w:sz="0" w:space="0" w:color="auto"/>
      </w:divBdr>
    </w:div>
    <w:div w:id="158737032">
      <w:bodyDiv w:val="1"/>
      <w:marLeft w:val="0"/>
      <w:marRight w:val="0"/>
      <w:marTop w:val="0"/>
      <w:marBottom w:val="0"/>
      <w:divBdr>
        <w:top w:val="none" w:sz="0" w:space="0" w:color="auto"/>
        <w:left w:val="none" w:sz="0" w:space="0" w:color="auto"/>
        <w:bottom w:val="none" w:sz="0" w:space="0" w:color="auto"/>
        <w:right w:val="none" w:sz="0" w:space="0" w:color="auto"/>
      </w:divBdr>
    </w:div>
    <w:div w:id="182325589">
      <w:bodyDiv w:val="1"/>
      <w:marLeft w:val="0"/>
      <w:marRight w:val="0"/>
      <w:marTop w:val="0"/>
      <w:marBottom w:val="0"/>
      <w:divBdr>
        <w:top w:val="none" w:sz="0" w:space="0" w:color="auto"/>
        <w:left w:val="none" w:sz="0" w:space="0" w:color="auto"/>
        <w:bottom w:val="none" w:sz="0" w:space="0" w:color="auto"/>
        <w:right w:val="none" w:sz="0" w:space="0" w:color="auto"/>
      </w:divBdr>
    </w:div>
    <w:div w:id="192807117">
      <w:bodyDiv w:val="1"/>
      <w:marLeft w:val="0"/>
      <w:marRight w:val="0"/>
      <w:marTop w:val="0"/>
      <w:marBottom w:val="0"/>
      <w:divBdr>
        <w:top w:val="none" w:sz="0" w:space="0" w:color="auto"/>
        <w:left w:val="none" w:sz="0" w:space="0" w:color="auto"/>
        <w:bottom w:val="none" w:sz="0" w:space="0" w:color="auto"/>
        <w:right w:val="none" w:sz="0" w:space="0" w:color="auto"/>
      </w:divBdr>
    </w:div>
    <w:div w:id="237600676">
      <w:bodyDiv w:val="1"/>
      <w:marLeft w:val="0"/>
      <w:marRight w:val="0"/>
      <w:marTop w:val="0"/>
      <w:marBottom w:val="0"/>
      <w:divBdr>
        <w:top w:val="none" w:sz="0" w:space="0" w:color="auto"/>
        <w:left w:val="none" w:sz="0" w:space="0" w:color="auto"/>
        <w:bottom w:val="none" w:sz="0" w:space="0" w:color="auto"/>
        <w:right w:val="none" w:sz="0" w:space="0" w:color="auto"/>
      </w:divBdr>
    </w:div>
    <w:div w:id="246884543">
      <w:bodyDiv w:val="1"/>
      <w:marLeft w:val="0"/>
      <w:marRight w:val="0"/>
      <w:marTop w:val="0"/>
      <w:marBottom w:val="0"/>
      <w:divBdr>
        <w:top w:val="none" w:sz="0" w:space="0" w:color="auto"/>
        <w:left w:val="none" w:sz="0" w:space="0" w:color="auto"/>
        <w:bottom w:val="none" w:sz="0" w:space="0" w:color="auto"/>
        <w:right w:val="none" w:sz="0" w:space="0" w:color="auto"/>
      </w:divBdr>
    </w:div>
    <w:div w:id="278875080">
      <w:bodyDiv w:val="1"/>
      <w:marLeft w:val="0"/>
      <w:marRight w:val="0"/>
      <w:marTop w:val="0"/>
      <w:marBottom w:val="0"/>
      <w:divBdr>
        <w:top w:val="none" w:sz="0" w:space="0" w:color="auto"/>
        <w:left w:val="none" w:sz="0" w:space="0" w:color="auto"/>
        <w:bottom w:val="none" w:sz="0" w:space="0" w:color="auto"/>
        <w:right w:val="none" w:sz="0" w:space="0" w:color="auto"/>
      </w:divBdr>
    </w:div>
    <w:div w:id="279267057">
      <w:bodyDiv w:val="1"/>
      <w:marLeft w:val="0"/>
      <w:marRight w:val="0"/>
      <w:marTop w:val="0"/>
      <w:marBottom w:val="0"/>
      <w:divBdr>
        <w:top w:val="none" w:sz="0" w:space="0" w:color="auto"/>
        <w:left w:val="none" w:sz="0" w:space="0" w:color="auto"/>
        <w:bottom w:val="none" w:sz="0" w:space="0" w:color="auto"/>
        <w:right w:val="none" w:sz="0" w:space="0" w:color="auto"/>
      </w:divBdr>
    </w:div>
    <w:div w:id="302584900">
      <w:bodyDiv w:val="1"/>
      <w:marLeft w:val="0"/>
      <w:marRight w:val="0"/>
      <w:marTop w:val="0"/>
      <w:marBottom w:val="0"/>
      <w:divBdr>
        <w:top w:val="none" w:sz="0" w:space="0" w:color="auto"/>
        <w:left w:val="none" w:sz="0" w:space="0" w:color="auto"/>
        <w:bottom w:val="none" w:sz="0" w:space="0" w:color="auto"/>
        <w:right w:val="none" w:sz="0" w:space="0" w:color="auto"/>
      </w:divBdr>
    </w:div>
    <w:div w:id="310184593">
      <w:bodyDiv w:val="1"/>
      <w:marLeft w:val="0"/>
      <w:marRight w:val="0"/>
      <w:marTop w:val="0"/>
      <w:marBottom w:val="0"/>
      <w:divBdr>
        <w:top w:val="none" w:sz="0" w:space="0" w:color="auto"/>
        <w:left w:val="none" w:sz="0" w:space="0" w:color="auto"/>
        <w:bottom w:val="none" w:sz="0" w:space="0" w:color="auto"/>
        <w:right w:val="none" w:sz="0" w:space="0" w:color="auto"/>
      </w:divBdr>
    </w:div>
    <w:div w:id="324937167">
      <w:bodyDiv w:val="1"/>
      <w:marLeft w:val="0"/>
      <w:marRight w:val="0"/>
      <w:marTop w:val="0"/>
      <w:marBottom w:val="0"/>
      <w:divBdr>
        <w:top w:val="none" w:sz="0" w:space="0" w:color="auto"/>
        <w:left w:val="none" w:sz="0" w:space="0" w:color="auto"/>
        <w:bottom w:val="none" w:sz="0" w:space="0" w:color="auto"/>
        <w:right w:val="none" w:sz="0" w:space="0" w:color="auto"/>
      </w:divBdr>
    </w:div>
    <w:div w:id="331299395">
      <w:bodyDiv w:val="1"/>
      <w:marLeft w:val="0"/>
      <w:marRight w:val="0"/>
      <w:marTop w:val="0"/>
      <w:marBottom w:val="0"/>
      <w:divBdr>
        <w:top w:val="none" w:sz="0" w:space="0" w:color="auto"/>
        <w:left w:val="none" w:sz="0" w:space="0" w:color="auto"/>
        <w:bottom w:val="none" w:sz="0" w:space="0" w:color="auto"/>
        <w:right w:val="none" w:sz="0" w:space="0" w:color="auto"/>
      </w:divBdr>
    </w:div>
    <w:div w:id="332878739">
      <w:bodyDiv w:val="1"/>
      <w:marLeft w:val="0"/>
      <w:marRight w:val="0"/>
      <w:marTop w:val="0"/>
      <w:marBottom w:val="0"/>
      <w:divBdr>
        <w:top w:val="none" w:sz="0" w:space="0" w:color="auto"/>
        <w:left w:val="none" w:sz="0" w:space="0" w:color="auto"/>
        <w:bottom w:val="none" w:sz="0" w:space="0" w:color="auto"/>
        <w:right w:val="none" w:sz="0" w:space="0" w:color="auto"/>
      </w:divBdr>
    </w:div>
    <w:div w:id="344673775">
      <w:bodyDiv w:val="1"/>
      <w:marLeft w:val="0"/>
      <w:marRight w:val="0"/>
      <w:marTop w:val="0"/>
      <w:marBottom w:val="0"/>
      <w:divBdr>
        <w:top w:val="none" w:sz="0" w:space="0" w:color="auto"/>
        <w:left w:val="none" w:sz="0" w:space="0" w:color="auto"/>
        <w:bottom w:val="none" w:sz="0" w:space="0" w:color="auto"/>
        <w:right w:val="none" w:sz="0" w:space="0" w:color="auto"/>
      </w:divBdr>
    </w:div>
    <w:div w:id="352191878">
      <w:bodyDiv w:val="1"/>
      <w:marLeft w:val="0"/>
      <w:marRight w:val="0"/>
      <w:marTop w:val="0"/>
      <w:marBottom w:val="0"/>
      <w:divBdr>
        <w:top w:val="none" w:sz="0" w:space="0" w:color="auto"/>
        <w:left w:val="none" w:sz="0" w:space="0" w:color="auto"/>
        <w:bottom w:val="none" w:sz="0" w:space="0" w:color="auto"/>
        <w:right w:val="none" w:sz="0" w:space="0" w:color="auto"/>
      </w:divBdr>
    </w:div>
    <w:div w:id="419448201">
      <w:bodyDiv w:val="1"/>
      <w:marLeft w:val="0"/>
      <w:marRight w:val="0"/>
      <w:marTop w:val="0"/>
      <w:marBottom w:val="0"/>
      <w:divBdr>
        <w:top w:val="none" w:sz="0" w:space="0" w:color="auto"/>
        <w:left w:val="none" w:sz="0" w:space="0" w:color="auto"/>
        <w:bottom w:val="none" w:sz="0" w:space="0" w:color="auto"/>
        <w:right w:val="none" w:sz="0" w:space="0" w:color="auto"/>
      </w:divBdr>
    </w:div>
    <w:div w:id="426342317">
      <w:bodyDiv w:val="1"/>
      <w:marLeft w:val="0"/>
      <w:marRight w:val="0"/>
      <w:marTop w:val="0"/>
      <w:marBottom w:val="0"/>
      <w:divBdr>
        <w:top w:val="none" w:sz="0" w:space="0" w:color="auto"/>
        <w:left w:val="none" w:sz="0" w:space="0" w:color="auto"/>
        <w:bottom w:val="none" w:sz="0" w:space="0" w:color="auto"/>
        <w:right w:val="none" w:sz="0" w:space="0" w:color="auto"/>
      </w:divBdr>
    </w:div>
    <w:div w:id="465317841">
      <w:bodyDiv w:val="1"/>
      <w:marLeft w:val="0"/>
      <w:marRight w:val="0"/>
      <w:marTop w:val="0"/>
      <w:marBottom w:val="0"/>
      <w:divBdr>
        <w:top w:val="none" w:sz="0" w:space="0" w:color="auto"/>
        <w:left w:val="none" w:sz="0" w:space="0" w:color="auto"/>
        <w:bottom w:val="none" w:sz="0" w:space="0" w:color="auto"/>
        <w:right w:val="none" w:sz="0" w:space="0" w:color="auto"/>
      </w:divBdr>
    </w:div>
    <w:div w:id="521289645">
      <w:bodyDiv w:val="1"/>
      <w:marLeft w:val="0"/>
      <w:marRight w:val="0"/>
      <w:marTop w:val="0"/>
      <w:marBottom w:val="0"/>
      <w:divBdr>
        <w:top w:val="none" w:sz="0" w:space="0" w:color="auto"/>
        <w:left w:val="none" w:sz="0" w:space="0" w:color="auto"/>
        <w:bottom w:val="none" w:sz="0" w:space="0" w:color="auto"/>
        <w:right w:val="none" w:sz="0" w:space="0" w:color="auto"/>
      </w:divBdr>
    </w:div>
    <w:div w:id="533422325">
      <w:bodyDiv w:val="1"/>
      <w:marLeft w:val="0"/>
      <w:marRight w:val="0"/>
      <w:marTop w:val="0"/>
      <w:marBottom w:val="0"/>
      <w:divBdr>
        <w:top w:val="none" w:sz="0" w:space="0" w:color="auto"/>
        <w:left w:val="none" w:sz="0" w:space="0" w:color="auto"/>
        <w:bottom w:val="none" w:sz="0" w:space="0" w:color="auto"/>
        <w:right w:val="none" w:sz="0" w:space="0" w:color="auto"/>
      </w:divBdr>
    </w:div>
    <w:div w:id="544102608">
      <w:bodyDiv w:val="1"/>
      <w:marLeft w:val="0"/>
      <w:marRight w:val="0"/>
      <w:marTop w:val="0"/>
      <w:marBottom w:val="0"/>
      <w:divBdr>
        <w:top w:val="none" w:sz="0" w:space="0" w:color="auto"/>
        <w:left w:val="none" w:sz="0" w:space="0" w:color="auto"/>
        <w:bottom w:val="none" w:sz="0" w:space="0" w:color="auto"/>
        <w:right w:val="none" w:sz="0" w:space="0" w:color="auto"/>
      </w:divBdr>
    </w:div>
    <w:div w:id="547834827">
      <w:bodyDiv w:val="1"/>
      <w:marLeft w:val="0"/>
      <w:marRight w:val="0"/>
      <w:marTop w:val="0"/>
      <w:marBottom w:val="0"/>
      <w:divBdr>
        <w:top w:val="none" w:sz="0" w:space="0" w:color="auto"/>
        <w:left w:val="none" w:sz="0" w:space="0" w:color="auto"/>
        <w:bottom w:val="none" w:sz="0" w:space="0" w:color="auto"/>
        <w:right w:val="none" w:sz="0" w:space="0" w:color="auto"/>
      </w:divBdr>
    </w:div>
    <w:div w:id="562326596">
      <w:bodyDiv w:val="1"/>
      <w:marLeft w:val="0"/>
      <w:marRight w:val="0"/>
      <w:marTop w:val="0"/>
      <w:marBottom w:val="0"/>
      <w:divBdr>
        <w:top w:val="none" w:sz="0" w:space="0" w:color="auto"/>
        <w:left w:val="none" w:sz="0" w:space="0" w:color="auto"/>
        <w:bottom w:val="none" w:sz="0" w:space="0" w:color="auto"/>
        <w:right w:val="none" w:sz="0" w:space="0" w:color="auto"/>
      </w:divBdr>
    </w:div>
    <w:div w:id="572156593">
      <w:bodyDiv w:val="1"/>
      <w:marLeft w:val="0"/>
      <w:marRight w:val="0"/>
      <w:marTop w:val="0"/>
      <w:marBottom w:val="0"/>
      <w:divBdr>
        <w:top w:val="none" w:sz="0" w:space="0" w:color="auto"/>
        <w:left w:val="none" w:sz="0" w:space="0" w:color="auto"/>
        <w:bottom w:val="none" w:sz="0" w:space="0" w:color="auto"/>
        <w:right w:val="none" w:sz="0" w:space="0" w:color="auto"/>
      </w:divBdr>
    </w:div>
    <w:div w:id="604075388">
      <w:bodyDiv w:val="1"/>
      <w:marLeft w:val="0"/>
      <w:marRight w:val="0"/>
      <w:marTop w:val="0"/>
      <w:marBottom w:val="0"/>
      <w:divBdr>
        <w:top w:val="none" w:sz="0" w:space="0" w:color="auto"/>
        <w:left w:val="none" w:sz="0" w:space="0" w:color="auto"/>
        <w:bottom w:val="none" w:sz="0" w:space="0" w:color="auto"/>
        <w:right w:val="none" w:sz="0" w:space="0" w:color="auto"/>
      </w:divBdr>
    </w:div>
    <w:div w:id="616185736">
      <w:bodyDiv w:val="1"/>
      <w:marLeft w:val="0"/>
      <w:marRight w:val="0"/>
      <w:marTop w:val="0"/>
      <w:marBottom w:val="0"/>
      <w:divBdr>
        <w:top w:val="none" w:sz="0" w:space="0" w:color="auto"/>
        <w:left w:val="none" w:sz="0" w:space="0" w:color="auto"/>
        <w:bottom w:val="none" w:sz="0" w:space="0" w:color="auto"/>
        <w:right w:val="none" w:sz="0" w:space="0" w:color="auto"/>
      </w:divBdr>
    </w:div>
    <w:div w:id="694648245">
      <w:bodyDiv w:val="1"/>
      <w:marLeft w:val="0"/>
      <w:marRight w:val="0"/>
      <w:marTop w:val="0"/>
      <w:marBottom w:val="0"/>
      <w:divBdr>
        <w:top w:val="none" w:sz="0" w:space="0" w:color="auto"/>
        <w:left w:val="none" w:sz="0" w:space="0" w:color="auto"/>
        <w:bottom w:val="none" w:sz="0" w:space="0" w:color="auto"/>
        <w:right w:val="none" w:sz="0" w:space="0" w:color="auto"/>
      </w:divBdr>
    </w:div>
    <w:div w:id="697971172">
      <w:bodyDiv w:val="1"/>
      <w:marLeft w:val="0"/>
      <w:marRight w:val="0"/>
      <w:marTop w:val="0"/>
      <w:marBottom w:val="0"/>
      <w:divBdr>
        <w:top w:val="none" w:sz="0" w:space="0" w:color="auto"/>
        <w:left w:val="none" w:sz="0" w:space="0" w:color="auto"/>
        <w:bottom w:val="none" w:sz="0" w:space="0" w:color="auto"/>
        <w:right w:val="none" w:sz="0" w:space="0" w:color="auto"/>
      </w:divBdr>
    </w:div>
    <w:div w:id="740759648">
      <w:bodyDiv w:val="1"/>
      <w:marLeft w:val="0"/>
      <w:marRight w:val="0"/>
      <w:marTop w:val="0"/>
      <w:marBottom w:val="0"/>
      <w:divBdr>
        <w:top w:val="none" w:sz="0" w:space="0" w:color="auto"/>
        <w:left w:val="none" w:sz="0" w:space="0" w:color="auto"/>
        <w:bottom w:val="none" w:sz="0" w:space="0" w:color="auto"/>
        <w:right w:val="none" w:sz="0" w:space="0" w:color="auto"/>
      </w:divBdr>
    </w:div>
    <w:div w:id="773208694">
      <w:bodyDiv w:val="1"/>
      <w:marLeft w:val="0"/>
      <w:marRight w:val="0"/>
      <w:marTop w:val="0"/>
      <w:marBottom w:val="0"/>
      <w:divBdr>
        <w:top w:val="none" w:sz="0" w:space="0" w:color="auto"/>
        <w:left w:val="none" w:sz="0" w:space="0" w:color="auto"/>
        <w:bottom w:val="none" w:sz="0" w:space="0" w:color="auto"/>
        <w:right w:val="none" w:sz="0" w:space="0" w:color="auto"/>
      </w:divBdr>
    </w:div>
    <w:div w:id="773280862">
      <w:bodyDiv w:val="1"/>
      <w:marLeft w:val="0"/>
      <w:marRight w:val="0"/>
      <w:marTop w:val="0"/>
      <w:marBottom w:val="0"/>
      <w:divBdr>
        <w:top w:val="none" w:sz="0" w:space="0" w:color="auto"/>
        <w:left w:val="none" w:sz="0" w:space="0" w:color="auto"/>
        <w:bottom w:val="none" w:sz="0" w:space="0" w:color="auto"/>
        <w:right w:val="none" w:sz="0" w:space="0" w:color="auto"/>
      </w:divBdr>
    </w:div>
    <w:div w:id="783500642">
      <w:bodyDiv w:val="1"/>
      <w:marLeft w:val="0"/>
      <w:marRight w:val="0"/>
      <w:marTop w:val="0"/>
      <w:marBottom w:val="0"/>
      <w:divBdr>
        <w:top w:val="none" w:sz="0" w:space="0" w:color="auto"/>
        <w:left w:val="none" w:sz="0" w:space="0" w:color="auto"/>
        <w:bottom w:val="none" w:sz="0" w:space="0" w:color="auto"/>
        <w:right w:val="none" w:sz="0" w:space="0" w:color="auto"/>
      </w:divBdr>
    </w:div>
    <w:div w:id="786195414">
      <w:bodyDiv w:val="1"/>
      <w:marLeft w:val="0"/>
      <w:marRight w:val="0"/>
      <w:marTop w:val="0"/>
      <w:marBottom w:val="0"/>
      <w:divBdr>
        <w:top w:val="none" w:sz="0" w:space="0" w:color="auto"/>
        <w:left w:val="none" w:sz="0" w:space="0" w:color="auto"/>
        <w:bottom w:val="none" w:sz="0" w:space="0" w:color="auto"/>
        <w:right w:val="none" w:sz="0" w:space="0" w:color="auto"/>
      </w:divBdr>
    </w:div>
    <w:div w:id="790176051">
      <w:bodyDiv w:val="1"/>
      <w:marLeft w:val="0"/>
      <w:marRight w:val="0"/>
      <w:marTop w:val="0"/>
      <w:marBottom w:val="0"/>
      <w:divBdr>
        <w:top w:val="none" w:sz="0" w:space="0" w:color="auto"/>
        <w:left w:val="none" w:sz="0" w:space="0" w:color="auto"/>
        <w:bottom w:val="none" w:sz="0" w:space="0" w:color="auto"/>
        <w:right w:val="none" w:sz="0" w:space="0" w:color="auto"/>
      </w:divBdr>
    </w:div>
    <w:div w:id="911085265">
      <w:bodyDiv w:val="1"/>
      <w:marLeft w:val="0"/>
      <w:marRight w:val="0"/>
      <w:marTop w:val="0"/>
      <w:marBottom w:val="0"/>
      <w:divBdr>
        <w:top w:val="none" w:sz="0" w:space="0" w:color="auto"/>
        <w:left w:val="none" w:sz="0" w:space="0" w:color="auto"/>
        <w:bottom w:val="none" w:sz="0" w:space="0" w:color="auto"/>
        <w:right w:val="none" w:sz="0" w:space="0" w:color="auto"/>
      </w:divBdr>
    </w:div>
    <w:div w:id="915672564">
      <w:bodyDiv w:val="1"/>
      <w:marLeft w:val="0"/>
      <w:marRight w:val="0"/>
      <w:marTop w:val="0"/>
      <w:marBottom w:val="0"/>
      <w:divBdr>
        <w:top w:val="none" w:sz="0" w:space="0" w:color="auto"/>
        <w:left w:val="none" w:sz="0" w:space="0" w:color="auto"/>
        <w:bottom w:val="none" w:sz="0" w:space="0" w:color="auto"/>
        <w:right w:val="none" w:sz="0" w:space="0" w:color="auto"/>
      </w:divBdr>
    </w:div>
    <w:div w:id="916866448">
      <w:bodyDiv w:val="1"/>
      <w:marLeft w:val="0"/>
      <w:marRight w:val="0"/>
      <w:marTop w:val="0"/>
      <w:marBottom w:val="0"/>
      <w:divBdr>
        <w:top w:val="none" w:sz="0" w:space="0" w:color="auto"/>
        <w:left w:val="none" w:sz="0" w:space="0" w:color="auto"/>
        <w:bottom w:val="none" w:sz="0" w:space="0" w:color="auto"/>
        <w:right w:val="none" w:sz="0" w:space="0" w:color="auto"/>
      </w:divBdr>
    </w:div>
    <w:div w:id="931275736">
      <w:bodyDiv w:val="1"/>
      <w:marLeft w:val="0"/>
      <w:marRight w:val="0"/>
      <w:marTop w:val="0"/>
      <w:marBottom w:val="0"/>
      <w:divBdr>
        <w:top w:val="none" w:sz="0" w:space="0" w:color="auto"/>
        <w:left w:val="none" w:sz="0" w:space="0" w:color="auto"/>
        <w:bottom w:val="none" w:sz="0" w:space="0" w:color="auto"/>
        <w:right w:val="none" w:sz="0" w:space="0" w:color="auto"/>
      </w:divBdr>
    </w:div>
    <w:div w:id="939610158">
      <w:bodyDiv w:val="1"/>
      <w:marLeft w:val="0"/>
      <w:marRight w:val="0"/>
      <w:marTop w:val="0"/>
      <w:marBottom w:val="0"/>
      <w:divBdr>
        <w:top w:val="none" w:sz="0" w:space="0" w:color="auto"/>
        <w:left w:val="none" w:sz="0" w:space="0" w:color="auto"/>
        <w:bottom w:val="none" w:sz="0" w:space="0" w:color="auto"/>
        <w:right w:val="none" w:sz="0" w:space="0" w:color="auto"/>
      </w:divBdr>
    </w:div>
    <w:div w:id="944457084">
      <w:bodyDiv w:val="1"/>
      <w:marLeft w:val="0"/>
      <w:marRight w:val="0"/>
      <w:marTop w:val="0"/>
      <w:marBottom w:val="0"/>
      <w:divBdr>
        <w:top w:val="none" w:sz="0" w:space="0" w:color="auto"/>
        <w:left w:val="none" w:sz="0" w:space="0" w:color="auto"/>
        <w:bottom w:val="none" w:sz="0" w:space="0" w:color="auto"/>
        <w:right w:val="none" w:sz="0" w:space="0" w:color="auto"/>
      </w:divBdr>
    </w:div>
    <w:div w:id="953638009">
      <w:bodyDiv w:val="1"/>
      <w:marLeft w:val="0"/>
      <w:marRight w:val="0"/>
      <w:marTop w:val="0"/>
      <w:marBottom w:val="0"/>
      <w:divBdr>
        <w:top w:val="none" w:sz="0" w:space="0" w:color="auto"/>
        <w:left w:val="none" w:sz="0" w:space="0" w:color="auto"/>
        <w:bottom w:val="none" w:sz="0" w:space="0" w:color="auto"/>
        <w:right w:val="none" w:sz="0" w:space="0" w:color="auto"/>
      </w:divBdr>
    </w:div>
    <w:div w:id="970400034">
      <w:bodyDiv w:val="1"/>
      <w:marLeft w:val="0"/>
      <w:marRight w:val="0"/>
      <w:marTop w:val="0"/>
      <w:marBottom w:val="0"/>
      <w:divBdr>
        <w:top w:val="none" w:sz="0" w:space="0" w:color="auto"/>
        <w:left w:val="none" w:sz="0" w:space="0" w:color="auto"/>
        <w:bottom w:val="none" w:sz="0" w:space="0" w:color="auto"/>
        <w:right w:val="none" w:sz="0" w:space="0" w:color="auto"/>
      </w:divBdr>
    </w:div>
    <w:div w:id="975724038">
      <w:bodyDiv w:val="1"/>
      <w:marLeft w:val="0"/>
      <w:marRight w:val="0"/>
      <w:marTop w:val="0"/>
      <w:marBottom w:val="0"/>
      <w:divBdr>
        <w:top w:val="none" w:sz="0" w:space="0" w:color="auto"/>
        <w:left w:val="none" w:sz="0" w:space="0" w:color="auto"/>
        <w:bottom w:val="none" w:sz="0" w:space="0" w:color="auto"/>
        <w:right w:val="none" w:sz="0" w:space="0" w:color="auto"/>
      </w:divBdr>
    </w:div>
    <w:div w:id="981301772">
      <w:bodyDiv w:val="1"/>
      <w:marLeft w:val="0"/>
      <w:marRight w:val="0"/>
      <w:marTop w:val="0"/>
      <w:marBottom w:val="0"/>
      <w:divBdr>
        <w:top w:val="none" w:sz="0" w:space="0" w:color="auto"/>
        <w:left w:val="none" w:sz="0" w:space="0" w:color="auto"/>
        <w:bottom w:val="none" w:sz="0" w:space="0" w:color="auto"/>
        <w:right w:val="none" w:sz="0" w:space="0" w:color="auto"/>
      </w:divBdr>
    </w:div>
    <w:div w:id="981734871">
      <w:bodyDiv w:val="1"/>
      <w:marLeft w:val="0"/>
      <w:marRight w:val="0"/>
      <w:marTop w:val="0"/>
      <w:marBottom w:val="0"/>
      <w:divBdr>
        <w:top w:val="none" w:sz="0" w:space="0" w:color="auto"/>
        <w:left w:val="none" w:sz="0" w:space="0" w:color="auto"/>
        <w:bottom w:val="none" w:sz="0" w:space="0" w:color="auto"/>
        <w:right w:val="none" w:sz="0" w:space="0" w:color="auto"/>
      </w:divBdr>
    </w:div>
    <w:div w:id="986126508">
      <w:bodyDiv w:val="1"/>
      <w:marLeft w:val="0"/>
      <w:marRight w:val="0"/>
      <w:marTop w:val="0"/>
      <w:marBottom w:val="0"/>
      <w:divBdr>
        <w:top w:val="none" w:sz="0" w:space="0" w:color="auto"/>
        <w:left w:val="none" w:sz="0" w:space="0" w:color="auto"/>
        <w:bottom w:val="none" w:sz="0" w:space="0" w:color="auto"/>
        <w:right w:val="none" w:sz="0" w:space="0" w:color="auto"/>
      </w:divBdr>
    </w:div>
    <w:div w:id="999308733">
      <w:bodyDiv w:val="1"/>
      <w:marLeft w:val="0"/>
      <w:marRight w:val="0"/>
      <w:marTop w:val="0"/>
      <w:marBottom w:val="0"/>
      <w:divBdr>
        <w:top w:val="none" w:sz="0" w:space="0" w:color="auto"/>
        <w:left w:val="none" w:sz="0" w:space="0" w:color="auto"/>
        <w:bottom w:val="none" w:sz="0" w:space="0" w:color="auto"/>
        <w:right w:val="none" w:sz="0" w:space="0" w:color="auto"/>
      </w:divBdr>
      <w:divsChild>
        <w:div w:id="388188143">
          <w:marLeft w:val="0"/>
          <w:marRight w:val="0"/>
          <w:marTop w:val="0"/>
          <w:marBottom w:val="0"/>
          <w:divBdr>
            <w:top w:val="none" w:sz="0" w:space="0" w:color="auto"/>
            <w:left w:val="none" w:sz="0" w:space="0" w:color="auto"/>
            <w:bottom w:val="none" w:sz="0" w:space="0" w:color="auto"/>
            <w:right w:val="none" w:sz="0" w:space="0" w:color="auto"/>
          </w:divBdr>
          <w:divsChild>
            <w:div w:id="1727490246">
              <w:marLeft w:val="0"/>
              <w:marRight w:val="0"/>
              <w:marTop w:val="0"/>
              <w:marBottom w:val="0"/>
              <w:divBdr>
                <w:top w:val="none" w:sz="0" w:space="0" w:color="auto"/>
                <w:left w:val="none" w:sz="0" w:space="0" w:color="auto"/>
                <w:bottom w:val="none" w:sz="0" w:space="0" w:color="auto"/>
                <w:right w:val="none" w:sz="0" w:space="0" w:color="auto"/>
              </w:divBdr>
              <w:divsChild>
                <w:div w:id="100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8270">
      <w:bodyDiv w:val="1"/>
      <w:marLeft w:val="0"/>
      <w:marRight w:val="0"/>
      <w:marTop w:val="0"/>
      <w:marBottom w:val="0"/>
      <w:divBdr>
        <w:top w:val="none" w:sz="0" w:space="0" w:color="auto"/>
        <w:left w:val="none" w:sz="0" w:space="0" w:color="auto"/>
        <w:bottom w:val="none" w:sz="0" w:space="0" w:color="auto"/>
        <w:right w:val="none" w:sz="0" w:space="0" w:color="auto"/>
      </w:divBdr>
    </w:div>
    <w:div w:id="1017343951">
      <w:bodyDiv w:val="1"/>
      <w:marLeft w:val="0"/>
      <w:marRight w:val="0"/>
      <w:marTop w:val="0"/>
      <w:marBottom w:val="0"/>
      <w:divBdr>
        <w:top w:val="none" w:sz="0" w:space="0" w:color="auto"/>
        <w:left w:val="none" w:sz="0" w:space="0" w:color="auto"/>
        <w:bottom w:val="none" w:sz="0" w:space="0" w:color="auto"/>
        <w:right w:val="none" w:sz="0" w:space="0" w:color="auto"/>
      </w:divBdr>
    </w:div>
    <w:div w:id="1050761011">
      <w:bodyDiv w:val="1"/>
      <w:marLeft w:val="0"/>
      <w:marRight w:val="0"/>
      <w:marTop w:val="0"/>
      <w:marBottom w:val="0"/>
      <w:divBdr>
        <w:top w:val="none" w:sz="0" w:space="0" w:color="auto"/>
        <w:left w:val="none" w:sz="0" w:space="0" w:color="auto"/>
        <w:bottom w:val="none" w:sz="0" w:space="0" w:color="auto"/>
        <w:right w:val="none" w:sz="0" w:space="0" w:color="auto"/>
      </w:divBdr>
    </w:div>
    <w:div w:id="1052849921">
      <w:bodyDiv w:val="1"/>
      <w:marLeft w:val="0"/>
      <w:marRight w:val="0"/>
      <w:marTop w:val="0"/>
      <w:marBottom w:val="0"/>
      <w:divBdr>
        <w:top w:val="none" w:sz="0" w:space="0" w:color="auto"/>
        <w:left w:val="none" w:sz="0" w:space="0" w:color="auto"/>
        <w:bottom w:val="none" w:sz="0" w:space="0" w:color="auto"/>
        <w:right w:val="none" w:sz="0" w:space="0" w:color="auto"/>
      </w:divBdr>
    </w:div>
    <w:div w:id="1077895854">
      <w:bodyDiv w:val="1"/>
      <w:marLeft w:val="0"/>
      <w:marRight w:val="0"/>
      <w:marTop w:val="0"/>
      <w:marBottom w:val="0"/>
      <w:divBdr>
        <w:top w:val="none" w:sz="0" w:space="0" w:color="auto"/>
        <w:left w:val="none" w:sz="0" w:space="0" w:color="auto"/>
        <w:bottom w:val="none" w:sz="0" w:space="0" w:color="auto"/>
        <w:right w:val="none" w:sz="0" w:space="0" w:color="auto"/>
      </w:divBdr>
    </w:div>
    <w:div w:id="1093815945">
      <w:bodyDiv w:val="1"/>
      <w:marLeft w:val="0"/>
      <w:marRight w:val="0"/>
      <w:marTop w:val="0"/>
      <w:marBottom w:val="0"/>
      <w:divBdr>
        <w:top w:val="none" w:sz="0" w:space="0" w:color="auto"/>
        <w:left w:val="none" w:sz="0" w:space="0" w:color="auto"/>
        <w:bottom w:val="none" w:sz="0" w:space="0" w:color="auto"/>
        <w:right w:val="none" w:sz="0" w:space="0" w:color="auto"/>
      </w:divBdr>
    </w:div>
    <w:div w:id="1098520977">
      <w:bodyDiv w:val="1"/>
      <w:marLeft w:val="0"/>
      <w:marRight w:val="0"/>
      <w:marTop w:val="0"/>
      <w:marBottom w:val="0"/>
      <w:divBdr>
        <w:top w:val="none" w:sz="0" w:space="0" w:color="auto"/>
        <w:left w:val="none" w:sz="0" w:space="0" w:color="auto"/>
        <w:bottom w:val="none" w:sz="0" w:space="0" w:color="auto"/>
        <w:right w:val="none" w:sz="0" w:space="0" w:color="auto"/>
      </w:divBdr>
    </w:div>
    <w:div w:id="1116606931">
      <w:bodyDiv w:val="1"/>
      <w:marLeft w:val="0"/>
      <w:marRight w:val="0"/>
      <w:marTop w:val="0"/>
      <w:marBottom w:val="0"/>
      <w:divBdr>
        <w:top w:val="none" w:sz="0" w:space="0" w:color="auto"/>
        <w:left w:val="none" w:sz="0" w:space="0" w:color="auto"/>
        <w:bottom w:val="none" w:sz="0" w:space="0" w:color="auto"/>
        <w:right w:val="none" w:sz="0" w:space="0" w:color="auto"/>
      </w:divBdr>
    </w:div>
    <w:div w:id="1139149918">
      <w:bodyDiv w:val="1"/>
      <w:marLeft w:val="0"/>
      <w:marRight w:val="0"/>
      <w:marTop w:val="0"/>
      <w:marBottom w:val="0"/>
      <w:divBdr>
        <w:top w:val="none" w:sz="0" w:space="0" w:color="auto"/>
        <w:left w:val="none" w:sz="0" w:space="0" w:color="auto"/>
        <w:bottom w:val="none" w:sz="0" w:space="0" w:color="auto"/>
        <w:right w:val="none" w:sz="0" w:space="0" w:color="auto"/>
      </w:divBdr>
    </w:div>
    <w:div w:id="1140616684">
      <w:bodyDiv w:val="1"/>
      <w:marLeft w:val="0"/>
      <w:marRight w:val="0"/>
      <w:marTop w:val="0"/>
      <w:marBottom w:val="0"/>
      <w:divBdr>
        <w:top w:val="none" w:sz="0" w:space="0" w:color="auto"/>
        <w:left w:val="none" w:sz="0" w:space="0" w:color="auto"/>
        <w:bottom w:val="none" w:sz="0" w:space="0" w:color="auto"/>
        <w:right w:val="none" w:sz="0" w:space="0" w:color="auto"/>
      </w:divBdr>
    </w:div>
    <w:div w:id="1160535981">
      <w:bodyDiv w:val="1"/>
      <w:marLeft w:val="0"/>
      <w:marRight w:val="0"/>
      <w:marTop w:val="0"/>
      <w:marBottom w:val="0"/>
      <w:divBdr>
        <w:top w:val="none" w:sz="0" w:space="0" w:color="auto"/>
        <w:left w:val="none" w:sz="0" w:space="0" w:color="auto"/>
        <w:bottom w:val="none" w:sz="0" w:space="0" w:color="auto"/>
        <w:right w:val="none" w:sz="0" w:space="0" w:color="auto"/>
      </w:divBdr>
    </w:div>
    <w:div w:id="1166821357">
      <w:bodyDiv w:val="1"/>
      <w:marLeft w:val="0"/>
      <w:marRight w:val="0"/>
      <w:marTop w:val="0"/>
      <w:marBottom w:val="0"/>
      <w:divBdr>
        <w:top w:val="none" w:sz="0" w:space="0" w:color="auto"/>
        <w:left w:val="none" w:sz="0" w:space="0" w:color="auto"/>
        <w:bottom w:val="none" w:sz="0" w:space="0" w:color="auto"/>
        <w:right w:val="none" w:sz="0" w:space="0" w:color="auto"/>
      </w:divBdr>
    </w:div>
    <w:div w:id="1191603514">
      <w:bodyDiv w:val="1"/>
      <w:marLeft w:val="0"/>
      <w:marRight w:val="0"/>
      <w:marTop w:val="0"/>
      <w:marBottom w:val="0"/>
      <w:divBdr>
        <w:top w:val="none" w:sz="0" w:space="0" w:color="auto"/>
        <w:left w:val="none" w:sz="0" w:space="0" w:color="auto"/>
        <w:bottom w:val="none" w:sz="0" w:space="0" w:color="auto"/>
        <w:right w:val="none" w:sz="0" w:space="0" w:color="auto"/>
      </w:divBdr>
    </w:div>
    <w:div w:id="1198010215">
      <w:bodyDiv w:val="1"/>
      <w:marLeft w:val="0"/>
      <w:marRight w:val="0"/>
      <w:marTop w:val="0"/>
      <w:marBottom w:val="0"/>
      <w:divBdr>
        <w:top w:val="none" w:sz="0" w:space="0" w:color="auto"/>
        <w:left w:val="none" w:sz="0" w:space="0" w:color="auto"/>
        <w:bottom w:val="none" w:sz="0" w:space="0" w:color="auto"/>
        <w:right w:val="none" w:sz="0" w:space="0" w:color="auto"/>
      </w:divBdr>
    </w:div>
    <w:div w:id="1231233651">
      <w:bodyDiv w:val="1"/>
      <w:marLeft w:val="0"/>
      <w:marRight w:val="0"/>
      <w:marTop w:val="0"/>
      <w:marBottom w:val="0"/>
      <w:divBdr>
        <w:top w:val="none" w:sz="0" w:space="0" w:color="auto"/>
        <w:left w:val="none" w:sz="0" w:space="0" w:color="auto"/>
        <w:bottom w:val="none" w:sz="0" w:space="0" w:color="auto"/>
        <w:right w:val="none" w:sz="0" w:space="0" w:color="auto"/>
      </w:divBdr>
    </w:div>
    <w:div w:id="1231307578">
      <w:bodyDiv w:val="1"/>
      <w:marLeft w:val="0"/>
      <w:marRight w:val="0"/>
      <w:marTop w:val="0"/>
      <w:marBottom w:val="0"/>
      <w:divBdr>
        <w:top w:val="none" w:sz="0" w:space="0" w:color="auto"/>
        <w:left w:val="none" w:sz="0" w:space="0" w:color="auto"/>
        <w:bottom w:val="none" w:sz="0" w:space="0" w:color="auto"/>
        <w:right w:val="none" w:sz="0" w:space="0" w:color="auto"/>
      </w:divBdr>
    </w:div>
    <w:div w:id="1231771666">
      <w:bodyDiv w:val="1"/>
      <w:marLeft w:val="0"/>
      <w:marRight w:val="0"/>
      <w:marTop w:val="0"/>
      <w:marBottom w:val="0"/>
      <w:divBdr>
        <w:top w:val="none" w:sz="0" w:space="0" w:color="auto"/>
        <w:left w:val="none" w:sz="0" w:space="0" w:color="auto"/>
        <w:bottom w:val="none" w:sz="0" w:space="0" w:color="auto"/>
        <w:right w:val="none" w:sz="0" w:space="0" w:color="auto"/>
      </w:divBdr>
    </w:div>
    <w:div w:id="1245644195">
      <w:bodyDiv w:val="1"/>
      <w:marLeft w:val="0"/>
      <w:marRight w:val="0"/>
      <w:marTop w:val="0"/>
      <w:marBottom w:val="0"/>
      <w:divBdr>
        <w:top w:val="none" w:sz="0" w:space="0" w:color="auto"/>
        <w:left w:val="none" w:sz="0" w:space="0" w:color="auto"/>
        <w:bottom w:val="none" w:sz="0" w:space="0" w:color="auto"/>
        <w:right w:val="none" w:sz="0" w:space="0" w:color="auto"/>
      </w:divBdr>
    </w:div>
    <w:div w:id="1287009410">
      <w:bodyDiv w:val="1"/>
      <w:marLeft w:val="0"/>
      <w:marRight w:val="0"/>
      <w:marTop w:val="0"/>
      <w:marBottom w:val="0"/>
      <w:divBdr>
        <w:top w:val="none" w:sz="0" w:space="0" w:color="auto"/>
        <w:left w:val="none" w:sz="0" w:space="0" w:color="auto"/>
        <w:bottom w:val="none" w:sz="0" w:space="0" w:color="auto"/>
        <w:right w:val="none" w:sz="0" w:space="0" w:color="auto"/>
      </w:divBdr>
    </w:div>
    <w:div w:id="1301769379">
      <w:bodyDiv w:val="1"/>
      <w:marLeft w:val="0"/>
      <w:marRight w:val="0"/>
      <w:marTop w:val="0"/>
      <w:marBottom w:val="0"/>
      <w:divBdr>
        <w:top w:val="none" w:sz="0" w:space="0" w:color="auto"/>
        <w:left w:val="none" w:sz="0" w:space="0" w:color="auto"/>
        <w:bottom w:val="none" w:sz="0" w:space="0" w:color="auto"/>
        <w:right w:val="none" w:sz="0" w:space="0" w:color="auto"/>
      </w:divBdr>
    </w:div>
    <w:div w:id="1305698730">
      <w:bodyDiv w:val="1"/>
      <w:marLeft w:val="0"/>
      <w:marRight w:val="0"/>
      <w:marTop w:val="0"/>
      <w:marBottom w:val="0"/>
      <w:divBdr>
        <w:top w:val="none" w:sz="0" w:space="0" w:color="auto"/>
        <w:left w:val="none" w:sz="0" w:space="0" w:color="auto"/>
        <w:bottom w:val="none" w:sz="0" w:space="0" w:color="auto"/>
        <w:right w:val="none" w:sz="0" w:space="0" w:color="auto"/>
      </w:divBdr>
    </w:div>
    <w:div w:id="1307198914">
      <w:bodyDiv w:val="1"/>
      <w:marLeft w:val="0"/>
      <w:marRight w:val="0"/>
      <w:marTop w:val="0"/>
      <w:marBottom w:val="0"/>
      <w:divBdr>
        <w:top w:val="none" w:sz="0" w:space="0" w:color="auto"/>
        <w:left w:val="none" w:sz="0" w:space="0" w:color="auto"/>
        <w:bottom w:val="none" w:sz="0" w:space="0" w:color="auto"/>
        <w:right w:val="none" w:sz="0" w:space="0" w:color="auto"/>
      </w:divBdr>
    </w:div>
    <w:div w:id="1330282049">
      <w:bodyDiv w:val="1"/>
      <w:marLeft w:val="0"/>
      <w:marRight w:val="0"/>
      <w:marTop w:val="0"/>
      <w:marBottom w:val="0"/>
      <w:divBdr>
        <w:top w:val="none" w:sz="0" w:space="0" w:color="auto"/>
        <w:left w:val="none" w:sz="0" w:space="0" w:color="auto"/>
        <w:bottom w:val="none" w:sz="0" w:space="0" w:color="auto"/>
        <w:right w:val="none" w:sz="0" w:space="0" w:color="auto"/>
      </w:divBdr>
    </w:div>
    <w:div w:id="1337343260">
      <w:bodyDiv w:val="1"/>
      <w:marLeft w:val="0"/>
      <w:marRight w:val="0"/>
      <w:marTop w:val="0"/>
      <w:marBottom w:val="0"/>
      <w:divBdr>
        <w:top w:val="none" w:sz="0" w:space="0" w:color="auto"/>
        <w:left w:val="none" w:sz="0" w:space="0" w:color="auto"/>
        <w:bottom w:val="none" w:sz="0" w:space="0" w:color="auto"/>
        <w:right w:val="none" w:sz="0" w:space="0" w:color="auto"/>
      </w:divBdr>
    </w:div>
    <w:div w:id="1362126847">
      <w:bodyDiv w:val="1"/>
      <w:marLeft w:val="0"/>
      <w:marRight w:val="0"/>
      <w:marTop w:val="0"/>
      <w:marBottom w:val="0"/>
      <w:divBdr>
        <w:top w:val="none" w:sz="0" w:space="0" w:color="auto"/>
        <w:left w:val="none" w:sz="0" w:space="0" w:color="auto"/>
        <w:bottom w:val="none" w:sz="0" w:space="0" w:color="auto"/>
        <w:right w:val="none" w:sz="0" w:space="0" w:color="auto"/>
      </w:divBdr>
    </w:div>
    <w:div w:id="1367216497">
      <w:bodyDiv w:val="1"/>
      <w:marLeft w:val="0"/>
      <w:marRight w:val="0"/>
      <w:marTop w:val="0"/>
      <w:marBottom w:val="0"/>
      <w:divBdr>
        <w:top w:val="none" w:sz="0" w:space="0" w:color="auto"/>
        <w:left w:val="none" w:sz="0" w:space="0" w:color="auto"/>
        <w:bottom w:val="none" w:sz="0" w:space="0" w:color="auto"/>
        <w:right w:val="none" w:sz="0" w:space="0" w:color="auto"/>
      </w:divBdr>
    </w:div>
    <w:div w:id="1377780602">
      <w:bodyDiv w:val="1"/>
      <w:marLeft w:val="0"/>
      <w:marRight w:val="0"/>
      <w:marTop w:val="0"/>
      <w:marBottom w:val="0"/>
      <w:divBdr>
        <w:top w:val="none" w:sz="0" w:space="0" w:color="auto"/>
        <w:left w:val="none" w:sz="0" w:space="0" w:color="auto"/>
        <w:bottom w:val="none" w:sz="0" w:space="0" w:color="auto"/>
        <w:right w:val="none" w:sz="0" w:space="0" w:color="auto"/>
      </w:divBdr>
    </w:div>
    <w:div w:id="1381829164">
      <w:bodyDiv w:val="1"/>
      <w:marLeft w:val="0"/>
      <w:marRight w:val="0"/>
      <w:marTop w:val="0"/>
      <w:marBottom w:val="0"/>
      <w:divBdr>
        <w:top w:val="none" w:sz="0" w:space="0" w:color="auto"/>
        <w:left w:val="none" w:sz="0" w:space="0" w:color="auto"/>
        <w:bottom w:val="none" w:sz="0" w:space="0" w:color="auto"/>
        <w:right w:val="none" w:sz="0" w:space="0" w:color="auto"/>
      </w:divBdr>
    </w:div>
    <w:div w:id="1409036047">
      <w:bodyDiv w:val="1"/>
      <w:marLeft w:val="0"/>
      <w:marRight w:val="0"/>
      <w:marTop w:val="0"/>
      <w:marBottom w:val="0"/>
      <w:divBdr>
        <w:top w:val="none" w:sz="0" w:space="0" w:color="auto"/>
        <w:left w:val="none" w:sz="0" w:space="0" w:color="auto"/>
        <w:bottom w:val="none" w:sz="0" w:space="0" w:color="auto"/>
        <w:right w:val="none" w:sz="0" w:space="0" w:color="auto"/>
      </w:divBdr>
    </w:div>
    <w:div w:id="1422142860">
      <w:bodyDiv w:val="1"/>
      <w:marLeft w:val="0"/>
      <w:marRight w:val="0"/>
      <w:marTop w:val="0"/>
      <w:marBottom w:val="0"/>
      <w:divBdr>
        <w:top w:val="none" w:sz="0" w:space="0" w:color="auto"/>
        <w:left w:val="none" w:sz="0" w:space="0" w:color="auto"/>
        <w:bottom w:val="none" w:sz="0" w:space="0" w:color="auto"/>
        <w:right w:val="none" w:sz="0" w:space="0" w:color="auto"/>
      </w:divBdr>
    </w:div>
    <w:div w:id="1426683608">
      <w:bodyDiv w:val="1"/>
      <w:marLeft w:val="0"/>
      <w:marRight w:val="0"/>
      <w:marTop w:val="0"/>
      <w:marBottom w:val="0"/>
      <w:divBdr>
        <w:top w:val="none" w:sz="0" w:space="0" w:color="auto"/>
        <w:left w:val="none" w:sz="0" w:space="0" w:color="auto"/>
        <w:bottom w:val="none" w:sz="0" w:space="0" w:color="auto"/>
        <w:right w:val="none" w:sz="0" w:space="0" w:color="auto"/>
      </w:divBdr>
    </w:div>
    <w:div w:id="1443302609">
      <w:bodyDiv w:val="1"/>
      <w:marLeft w:val="0"/>
      <w:marRight w:val="0"/>
      <w:marTop w:val="0"/>
      <w:marBottom w:val="0"/>
      <w:divBdr>
        <w:top w:val="none" w:sz="0" w:space="0" w:color="auto"/>
        <w:left w:val="none" w:sz="0" w:space="0" w:color="auto"/>
        <w:bottom w:val="none" w:sz="0" w:space="0" w:color="auto"/>
        <w:right w:val="none" w:sz="0" w:space="0" w:color="auto"/>
      </w:divBdr>
    </w:div>
    <w:div w:id="1447118868">
      <w:bodyDiv w:val="1"/>
      <w:marLeft w:val="0"/>
      <w:marRight w:val="0"/>
      <w:marTop w:val="0"/>
      <w:marBottom w:val="0"/>
      <w:divBdr>
        <w:top w:val="none" w:sz="0" w:space="0" w:color="auto"/>
        <w:left w:val="none" w:sz="0" w:space="0" w:color="auto"/>
        <w:bottom w:val="none" w:sz="0" w:space="0" w:color="auto"/>
        <w:right w:val="none" w:sz="0" w:space="0" w:color="auto"/>
      </w:divBdr>
    </w:div>
    <w:div w:id="1477644877">
      <w:bodyDiv w:val="1"/>
      <w:marLeft w:val="0"/>
      <w:marRight w:val="0"/>
      <w:marTop w:val="0"/>
      <w:marBottom w:val="0"/>
      <w:divBdr>
        <w:top w:val="none" w:sz="0" w:space="0" w:color="auto"/>
        <w:left w:val="none" w:sz="0" w:space="0" w:color="auto"/>
        <w:bottom w:val="none" w:sz="0" w:space="0" w:color="auto"/>
        <w:right w:val="none" w:sz="0" w:space="0" w:color="auto"/>
      </w:divBdr>
    </w:div>
    <w:div w:id="1483808435">
      <w:bodyDiv w:val="1"/>
      <w:marLeft w:val="0"/>
      <w:marRight w:val="0"/>
      <w:marTop w:val="0"/>
      <w:marBottom w:val="0"/>
      <w:divBdr>
        <w:top w:val="none" w:sz="0" w:space="0" w:color="auto"/>
        <w:left w:val="none" w:sz="0" w:space="0" w:color="auto"/>
        <w:bottom w:val="none" w:sz="0" w:space="0" w:color="auto"/>
        <w:right w:val="none" w:sz="0" w:space="0" w:color="auto"/>
      </w:divBdr>
    </w:div>
    <w:div w:id="1496262154">
      <w:bodyDiv w:val="1"/>
      <w:marLeft w:val="0"/>
      <w:marRight w:val="0"/>
      <w:marTop w:val="0"/>
      <w:marBottom w:val="0"/>
      <w:divBdr>
        <w:top w:val="none" w:sz="0" w:space="0" w:color="auto"/>
        <w:left w:val="none" w:sz="0" w:space="0" w:color="auto"/>
        <w:bottom w:val="none" w:sz="0" w:space="0" w:color="auto"/>
        <w:right w:val="none" w:sz="0" w:space="0" w:color="auto"/>
      </w:divBdr>
    </w:div>
    <w:div w:id="1500392174">
      <w:bodyDiv w:val="1"/>
      <w:marLeft w:val="0"/>
      <w:marRight w:val="0"/>
      <w:marTop w:val="0"/>
      <w:marBottom w:val="0"/>
      <w:divBdr>
        <w:top w:val="none" w:sz="0" w:space="0" w:color="auto"/>
        <w:left w:val="none" w:sz="0" w:space="0" w:color="auto"/>
        <w:bottom w:val="none" w:sz="0" w:space="0" w:color="auto"/>
        <w:right w:val="none" w:sz="0" w:space="0" w:color="auto"/>
      </w:divBdr>
    </w:div>
    <w:div w:id="1528955263">
      <w:bodyDiv w:val="1"/>
      <w:marLeft w:val="0"/>
      <w:marRight w:val="0"/>
      <w:marTop w:val="0"/>
      <w:marBottom w:val="0"/>
      <w:divBdr>
        <w:top w:val="none" w:sz="0" w:space="0" w:color="auto"/>
        <w:left w:val="none" w:sz="0" w:space="0" w:color="auto"/>
        <w:bottom w:val="none" w:sz="0" w:space="0" w:color="auto"/>
        <w:right w:val="none" w:sz="0" w:space="0" w:color="auto"/>
      </w:divBdr>
    </w:div>
    <w:div w:id="1531265611">
      <w:bodyDiv w:val="1"/>
      <w:marLeft w:val="0"/>
      <w:marRight w:val="0"/>
      <w:marTop w:val="0"/>
      <w:marBottom w:val="0"/>
      <w:divBdr>
        <w:top w:val="none" w:sz="0" w:space="0" w:color="auto"/>
        <w:left w:val="none" w:sz="0" w:space="0" w:color="auto"/>
        <w:bottom w:val="none" w:sz="0" w:space="0" w:color="auto"/>
        <w:right w:val="none" w:sz="0" w:space="0" w:color="auto"/>
      </w:divBdr>
    </w:div>
    <w:div w:id="1545212526">
      <w:bodyDiv w:val="1"/>
      <w:marLeft w:val="0"/>
      <w:marRight w:val="0"/>
      <w:marTop w:val="0"/>
      <w:marBottom w:val="0"/>
      <w:divBdr>
        <w:top w:val="none" w:sz="0" w:space="0" w:color="auto"/>
        <w:left w:val="none" w:sz="0" w:space="0" w:color="auto"/>
        <w:bottom w:val="none" w:sz="0" w:space="0" w:color="auto"/>
        <w:right w:val="none" w:sz="0" w:space="0" w:color="auto"/>
      </w:divBdr>
    </w:div>
    <w:div w:id="1586921001">
      <w:bodyDiv w:val="1"/>
      <w:marLeft w:val="0"/>
      <w:marRight w:val="0"/>
      <w:marTop w:val="0"/>
      <w:marBottom w:val="0"/>
      <w:divBdr>
        <w:top w:val="none" w:sz="0" w:space="0" w:color="auto"/>
        <w:left w:val="none" w:sz="0" w:space="0" w:color="auto"/>
        <w:bottom w:val="none" w:sz="0" w:space="0" w:color="auto"/>
        <w:right w:val="none" w:sz="0" w:space="0" w:color="auto"/>
      </w:divBdr>
    </w:div>
    <w:div w:id="1626932192">
      <w:bodyDiv w:val="1"/>
      <w:marLeft w:val="0"/>
      <w:marRight w:val="0"/>
      <w:marTop w:val="0"/>
      <w:marBottom w:val="0"/>
      <w:divBdr>
        <w:top w:val="none" w:sz="0" w:space="0" w:color="auto"/>
        <w:left w:val="none" w:sz="0" w:space="0" w:color="auto"/>
        <w:bottom w:val="none" w:sz="0" w:space="0" w:color="auto"/>
        <w:right w:val="none" w:sz="0" w:space="0" w:color="auto"/>
      </w:divBdr>
    </w:div>
    <w:div w:id="1664966660">
      <w:bodyDiv w:val="1"/>
      <w:marLeft w:val="0"/>
      <w:marRight w:val="0"/>
      <w:marTop w:val="0"/>
      <w:marBottom w:val="0"/>
      <w:divBdr>
        <w:top w:val="none" w:sz="0" w:space="0" w:color="auto"/>
        <w:left w:val="none" w:sz="0" w:space="0" w:color="auto"/>
        <w:bottom w:val="none" w:sz="0" w:space="0" w:color="auto"/>
        <w:right w:val="none" w:sz="0" w:space="0" w:color="auto"/>
      </w:divBdr>
    </w:div>
    <w:div w:id="1679038532">
      <w:bodyDiv w:val="1"/>
      <w:marLeft w:val="0"/>
      <w:marRight w:val="0"/>
      <w:marTop w:val="0"/>
      <w:marBottom w:val="0"/>
      <w:divBdr>
        <w:top w:val="none" w:sz="0" w:space="0" w:color="auto"/>
        <w:left w:val="none" w:sz="0" w:space="0" w:color="auto"/>
        <w:bottom w:val="none" w:sz="0" w:space="0" w:color="auto"/>
        <w:right w:val="none" w:sz="0" w:space="0" w:color="auto"/>
      </w:divBdr>
    </w:div>
    <w:div w:id="1689789170">
      <w:bodyDiv w:val="1"/>
      <w:marLeft w:val="0"/>
      <w:marRight w:val="0"/>
      <w:marTop w:val="0"/>
      <w:marBottom w:val="0"/>
      <w:divBdr>
        <w:top w:val="none" w:sz="0" w:space="0" w:color="auto"/>
        <w:left w:val="none" w:sz="0" w:space="0" w:color="auto"/>
        <w:bottom w:val="none" w:sz="0" w:space="0" w:color="auto"/>
        <w:right w:val="none" w:sz="0" w:space="0" w:color="auto"/>
      </w:divBdr>
    </w:div>
    <w:div w:id="1700201354">
      <w:bodyDiv w:val="1"/>
      <w:marLeft w:val="0"/>
      <w:marRight w:val="0"/>
      <w:marTop w:val="0"/>
      <w:marBottom w:val="0"/>
      <w:divBdr>
        <w:top w:val="none" w:sz="0" w:space="0" w:color="auto"/>
        <w:left w:val="none" w:sz="0" w:space="0" w:color="auto"/>
        <w:bottom w:val="none" w:sz="0" w:space="0" w:color="auto"/>
        <w:right w:val="none" w:sz="0" w:space="0" w:color="auto"/>
      </w:divBdr>
    </w:div>
    <w:div w:id="1717663154">
      <w:bodyDiv w:val="1"/>
      <w:marLeft w:val="0"/>
      <w:marRight w:val="0"/>
      <w:marTop w:val="0"/>
      <w:marBottom w:val="0"/>
      <w:divBdr>
        <w:top w:val="none" w:sz="0" w:space="0" w:color="auto"/>
        <w:left w:val="none" w:sz="0" w:space="0" w:color="auto"/>
        <w:bottom w:val="none" w:sz="0" w:space="0" w:color="auto"/>
        <w:right w:val="none" w:sz="0" w:space="0" w:color="auto"/>
      </w:divBdr>
    </w:div>
    <w:div w:id="1772822823">
      <w:bodyDiv w:val="1"/>
      <w:marLeft w:val="0"/>
      <w:marRight w:val="0"/>
      <w:marTop w:val="0"/>
      <w:marBottom w:val="0"/>
      <w:divBdr>
        <w:top w:val="none" w:sz="0" w:space="0" w:color="auto"/>
        <w:left w:val="none" w:sz="0" w:space="0" w:color="auto"/>
        <w:bottom w:val="none" w:sz="0" w:space="0" w:color="auto"/>
        <w:right w:val="none" w:sz="0" w:space="0" w:color="auto"/>
      </w:divBdr>
    </w:div>
    <w:div w:id="1778014604">
      <w:bodyDiv w:val="1"/>
      <w:marLeft w:val="0"/>
      <w:marRight w:val="0"/>
      <w:marTop w:val="0"/>
      <w:marBottom w:val="0"/>
      <w:divBdr>
        <w:top w:val="none" w:sz="0" w:space="0" w:color="auto"/>
        <w:left w:val="none" w:sz="0" w:space="0" w:color="auto"/>
        <w:bottom w:val="none" w:sz="0" w:space="0" w:color="auto"/>
        <w:right w:val="none" w:sz="0" w:space="0" w:color="auto"/>
      </w:divBdr>
    </w:div>
    <w:div w:id="1791238916">
      <w:bodyDiv w:val="1"/>
      <w:marLeft w:val="0"/>
      <w:marRight w:val="0"/>
      <w:marTop w:val="0"/>
      <w:marBottom w:val="0"/>
      <w:divBdr>
        <w:top w:val="none" w:sz="0" w:space="0" w:color="auto"/>
        <w:left w:val="none" w:sz="0" w:space="0" w:color="auto"/>
        <w:bottom w:val="none" w:sz="0" w:space="0" w:color="auto"/>
        <w:right w:val="none" w:sz="0" w:space="0" w:color="auto"/>
      </w:divBdr>
    </w:div>
    <w:div w:id="1796485086">
      <w:bodyDiv w:val="1"/>
      <w:marLeft w:val="0"/>
      <w:marRight w:val="0"/>
      <w:marTop w:val="0"/>
      <w:marBottom w:val="0"/>
      <w:divBdr>
        <w:top w:val="none" w:sz="0" w:space="0" w:color="auto"/>
        <w:left w:val="none" w:sz="0" w:space="0" w:color="auto"/>
        <w:bottom w:val="none" w:sz="0" w:space="0" w:color="auto"/>
        <w:right w:val="none" w:sz="0" w:space="0" w:color="auto"/>
      </w:divBdr>
    </w:div>
    <w:div w:id="1817405569">
      <w:bodyDiv w:val="1"/>
      <w:marLeft w:val="0"/>
      <w:marRight w:val="0"/>
      <w:marTop w:val="0"/>
      <w:marBottom w:val="0"/>
      <w:divBdr>
        <w:top w:val="none" w:sz="0" w:space="0" w:color="auto"/>
        <w:left w:val="none" w:sz="0" w:space="0" w:color="auto"/>
        <w:bottom w:val="none" w:sz="0" w:space="0" w:color="auto"/>
        <w:right w:val="none" w:sz="0" w:space="0" w:color="auto"/>
      </w:divBdr>
    </w:div>
    <w:div w:id="1818449584">
      <w:bodyDiv w:val="1"/>
      <w:marLeft w:val="0"/>
      <w:marRight w:val="0"/>
      <w:marTop w:val="0"/>
      <w:marBottom w:val="0"/>
      <w:divBdr>
        <w:top w:val="none" w:sz="0" w:space="0" w:color="auto"/>
        <w:left w:val="none" w:sz="0" w:space="0" w:color="auto"/>
        <w:bottom w:val="none" w:sz="0" w:space="0" w:color="auto"/>
        <w:right w:val="none" w:sz="0" w:space="0" w:color="auto"/>
      </w:divBdr>
    </w:div>
    <w:div w:id="1878815670">
      <w:bodyDiv w:val="1"/>
      <w:marLeft w:val="0"/>
      <w:marRight w:val="0"/>
      <w:marTop w:val="0"/>
      <w:marBottom w:val="0"/>
      <w:divBdr>
        <w:top w:val="none" w:sz="0" w:space="0" w:color="auto"/>
        <w:left w:val="none" w:sz="0" w:space="0" w:color="auto"/>
        <w:bottom w:val="none" w:sz="0" w:space="0" w:color="auto"/>
        <w:right w:val="none" w:sz="0" w:space="0" w:color="auto"/>
      </w:divBdr>
    </w:div>
    <w:div w:id="1890453943">
      <w:bodyDiv w:val="1"/>
      <w:marLeft w:val="0"/>
      <w:marRight w:val="0"/>
      <w:marTop w:val="0"/>
      <w:marBottom w:val="0"/>
      <w:divBdr>
        <w:top w:val="none" w:sz="0" w:space="0" w:color="auto"/>
        <w:left w:val="none" w:sz="0" w:space="0" w:color="auto"/>
        <w:bottom w:val="none" w:sz="0" w:space="0" w:color="auto"/>
        <w:right w:val="none" w:sz="0" w:space="0" w:color="auto"/>
      </w:divBdr>
    </w:div>
    <w:div w:id="1908297861">
      <w:bodyDiv w:val="1"/>
      <w:marLeft w:val="0"/>
      <w:marRight w:val="0"/>
      <w:marTop w:val="0"/>
      <w:marBottom w:val="0"/>
      <w:divBdr>
        <w:top w:val="none" w:sz="0" w:space="0" w:color="auto"/>
        <w:left w:val="none" w:sz="0" w:space="0" w:color="auto"/>
        <w:bottom w:val="none" w:sz="0" w:space="0" w:color="auto"/>
        <w:right w:val="none" w:sz="0" w:space="0" w:color="auto"/>
      </w:divBdr>
    </w:div>
    <w:div w:id="1922761055">
      <w:bodyDiv w:val="1"/>
      <w:marLeft w:val="0"/>
      <w:marRight w:val="0"/>
      <w:marTop w:val="0"/>
      <w:marBottom w:val="0"/>
      <w:divBdr>
        <w:top w:val="none" w:sz="0" w:space="0" w:color="auto"/>
        <w:left w:val="none" w:sz="0" w:space="0" w:color="auto"/>
        <w:bottom w:val="none" w:sz="0" w:space="0" w:color="auto"/>
        <w:right w:val="none" w:sz="0" w:space="0" w:color="auto"/>
      </w:divBdr>
    </w:div>
    <w:div w:id="1977829650">
      <w:bodyDiv w:val="1"/>
      <w:marLeft w:val="0"/>
      <w:marRight w:val="0"/>
      <w:marTop w:val="0"/>
      <w:marBottom w:val="0"/>
      <w:divBdr>
        <w:top w:val="none" w:sz="0" w:space="0" w:color="auto"/>
        <w:left w:val="none" w:sz="0" w:space="0" w:color="auto"/>
        <w:bottom w:val="none" w:sz="0" w:space="0" w:color="auto"/>
        <w:right w:val="none" w:sz="0" w:space="0" w:color="auto"/>
      </w:divBdr>
    </w:div>
    <w:div w:id="2015911928">
      <w:bodyDiv w:val="1"/>
      <w:marLeft w:val="0"/>
      <w:marRight w:val="0"/>
      <w:marTop w:val="0"/>
      <w:marBottom w:val="0"/>
      <w:divBdr>
        <w:top w:val="none" w:sz="0" w:space="0" w:color="auto"/>
        <w:left w:val="none" w:sz="0" w:space="0" w:color="auto"/>
        <w:bottom w:val="none" w:sz="0" w:space="0" w:color="auto"/>
        <w:right w:val="none" w:sz="0" w:space="0" w:color="auto"/>
      </w:divBdr>
    </w:div>
    <w:div w:id="2019232724">
      <w:bodyDiv w:val="1"/>
      <w:marLeft w:val="0"/>
      <w:marRight w:val="0"/>
      <w:marTop w:val="0"/>
      <w:marBottom w:val="0"/>
      <w:divBdr>
        <w:top w:val="none" w:sz="0" w:space="0" w:color="auto"/>
        <w:left w:val="none" w:sz="0" w:space="0" w:color="auto"/>
        <w:bottom w:val="none" w:sz="0" w:space="0" w:color="auto"/>
        <w:right w:val="none" w:sz="0" w:space="0" w:color="auto"/>
      </w:divBdr>
    </w:div>
    <w:div w:id="2024354373">
      <w:bodyDiv w:val="1"/>
      <w:marLeft w:val="0"/>
      <w:marRight w:val="0"/>
      <w:marTop w:val="0"/>
      <w:marBottom w:val="0"/>
      <w:divBdr>
        <w:top w:val="none" w:sz="0" w:space="0" w:color="auto"/>
        <w:left w:val="none" w:sz="0" w:space="0" w:color="auto"/>
        <w:bottom w:val="none" w:sz="0" w:space="0" w:color="auto"/>
        <w:right w:val="none" w:sz="0" w:space="0" w:color="auto"/>
      </w:divBdr>
    </w:div>
    <w:div w:id="2040935342">
      <w:bodyDiv w:val="1"/>
      <w:marLeft w:val="0"/>
      <w:marRight w:val="0"/>
      <w:marTop w:val="0"/>
      <w:marBottom w:val="0"/>
      <w:divBdr>
        <w:top w:val="none" w:sz="0" w:space="0" w:color="auto"/>
        <w:left w:val="none" w:sz="0" w:space="0" w:color="auto"/>
        <w:bottom w:val="none" w:sz="0" w:space="0" w:color="auto"/>
        <w:right w:val="none" w:sz="0" w:space="0" w:color="auto"/>
      </w:divBdr>
    </w:div>
    <w:div w:id="2069063688">
      <w:bodyDiv w:val="1"/>
      <w:marLeft w:val="0"/>
      <w:marRight w:val="0"/>
      <w:marTop w:val="0"/>
      <w:marBottom w:val="0"/>
      <w:divBdr>
        <w:top w:val="none" w:sz="0" w:space="0" w:color="auto"/>
        <w:left w:val="none" w:sz="0" w:space="0" w:color="auto"/>
        <w:bottom w:val="none" w:sz="0" w:space="0" w:color="auto"/>
        <w:right w:val="none" w:sz="0" w:space="0" w:color="auto"/>
      </w:divBdr>
    </w:div>
    <w:div w:id="2083136284">
      <w:bodyDiv w:val="1"/>
      <w:marLeft w:val="0"/>
      <w:marRight w:val="0"/>
      <w:marTop w:val="0"/>
      <w:marBottom w:val="0"/>
      <w:divBdr>
        <w:top w:val="none" w:sz="0" w:space="0" w:color="auto"/>
        <w:left w:val="none" w:sz="0" w:space="0" w:color="auto"/>
        <w:bottom w:val="none" w:sz="0" w:space="0" w:color="auto"/>
        <w:right w:val="none" w:sz="0" w:space="0" w:color="auto"/>
      </w:divBdr>
    </w:div>
    <w:div w:id="2090542723">
      <w:bodyDiv w:val="1"/>
      <w:marLeft w:val="0"/>
      <w:marRight w:val="0"/>
      <w:marTop w:val="0"/>
      <w:marBottom w:val="0"/>
      <w:divBdr>
        <w:top w:val="none" w:sz="0" w:space="0" w:color="auto"/>
        <w:left w:val="none" w:sz="0" w:space="0" w:color="auto"/>
        <w:bottom w:val="none" w:sz="0" w:space="0" w:color="auto"/>
        <w:right w:val="none" w:sz="0" w:space="0" w:color="auto"/>
      </w:divBdr>
    </w:div>
    <w:div w:id="2100786654">
      <w:bodyDiv w:val="1"/>
      <w:marLeft w:val="0"/>
      <w:marRight w:val="0"/>
      <w:marTop w:val="0"/>
      <w:marBottom w:val="0"/>
      <w:divBdr>
        <w:top w:val="none" w:sz="0" w:space="0" w:color="auto"/>
        <w:left w:val="none" w:sz="0" w:space="0" w:color="auto"/>
        <w:bottom w:val="none" w:sz="0" w:space="0" w:color="auto"/>
        <w:right w:val="none" w:sz="0" w:space="0" w:color="auto"/>
      </w:divBdr>
      <w:divsChild>
        <w:div w:id="784233838">
          <w:marLeft w:val="0"/>
          <w:marRight w:val="0"/>
          <w:marTop w:val="0"/>
          <w:marBottom w:val="450"/>
          <w:divBdr>
            <w:top w:val="none" w:sz="0" w:space="0" w:color="auto"/>
            <w:left w:val="none" w:sz="0" w:space="0" w:color="auto"/>
            <w:bottom w:val="none" w:sz="0" w:space="0" w:color="auto"/>
            <w:right w:val="none" w:sz="0" w:space="0" w:color="auto"/>
          </w:divBdr>
          <w:divsChild>
            <w:div w:id="427386872">
              <w:marLeft w:val="300"/>
              <w:marRight w:val="225"/>
              <w:marTop w:val="45"/>
              <w:marBottom w:val="75"/>
              <w:divBdr>
                <w:top w:val="single" w:sz="6" w:space="2" w:color="D3D3D3"/>
                <w:left w:val="none" w:sz="0" w:space="0" w:color="auto"/>
                <w:bottom w:val="none" w:sz="0" w:space="0" w:color="auto"/>
                <w:right w:val="none" w:sz="0" w:space="0" w:color="auto"/>
              </w:divBdr>
            </w:div>
          </w:divsChild>
        </w:div>
      </w:divsChild>
    </w:div>
    <w:div w:id="2124181109">
      <w:bodyDiv w:val="1"/>
      <w:marLeft w:val="0"/>
      <w:marRight w:val="0"/>
      <w:marTop w:val="0"/>
      <w:marBottom w:val="0"/>
      <w:divBdr>
        <w:top w:val="none" w:sz="0" w:space="0" w:color="auto"/>
        <w:left w:val="none" w:sz="0" w:space="0" w:color="auto"/>
        <w:bottom w:val="none" w:sz="0" w:space="0" w:color="auto"/>
        <w:right w:val="none" w:sz="0" w:space="0" w:color="auto"/>
      </w:divBdr>
      <w:divsChild>
        <w:div w:id="1191140793">
          <w:marLeft w:val="0"/>
          <w:marRight w:val="0"/>
          <w:marTop w:val="0"/>
          <w:marBottom w:val="0"/>
          <w:divBdr>
            <w:top w:val="none" w:sz="0" w:space="0" w:color="auto"/>
            <w:left w:val="none" w:sz="0" w:space="0" w:color="auto"/>
            <w:bottom w:val="none" w:sz="0" w:space="0" w:color="auto"/>
            <w:right w:val="none" w:sz="0" w:space="0" w:color="auto"/>
          </w:divBdr>
        </w:div>
        <w:div w:id="808010130">
          <w:marLeft w:val="0"/>
          <w:marRight w:val="0"/>
          <w:marTop w:val="0"/>
          <w:marBottom w:val="0"/>
          <w:divBdr>
            <w:top w:val="none" w:sz="0" w:space="0" w:color="auto"/>
            <w:left w:val="none" w:sz="0" w:space="0" w:color="auto"/>
            <w:bottom w:val="none" w:sz="0" w:space="0" w:color="auto"/>
            <w:right w:val="none" w:sz="0" w:space="0" w:color="auto"/>
          </w:divBdr>
        </w:div>
        <w:div w:id="246236378">
          <w:marLeft w:val="0"/>
          <w:marRight w:val="0"/>
          <w:marTop w:val="0"/>
          <w:marBottom w:val="0"/>
          <w:divBdr>
            <w:top w:val="none" w:sz="0" w:space="0" w:color="auto"/>
            <w:left w:val="none" w:sz="0" w:space="0" w:color="auto"/>
            <w:bottom w:val="none" w:sz="0" w:space="0" w:color="auto"/>
            <w:right w:val="none" w:sz="0" w:space="0" w:color="auto"/>
          </w:divBdr>
        </w:div>
      </w:divsChild>
    </w:div>
    <w:div w:id="2129663508">
      <w:bodyDiv w:val="1"/>
      <w:marLeft w:val="0"/>
      <w:marRight w:val="0"/>
      <w:marTop w:val="0"/>
      <w:marBottom w:val="0"/>
      <w:divBdr>
        <w:top w:val="none" w:sz="0" w:space="0" w:color="auto"/>
        <w:left w:val="none" w:sz="0" w:space="0" w:color="auto"/>
        <w:bottom w:val="none" w:sz="0" w:space="0" w:color="auto"/>
        <w:right w:val="none" w:sz="0" w:space="0" w:color="auto"/>
      </w:divBdr>
    </w:div>
    <w:div w:id="2141609681">
      <w:bodyDiv w:val="1"/>
      <w:marLeft w:val="0"/>
      <w:marRight w:val="0"/>
      <w:marTop w:val="0"/>
      <w:marBottom w:val="0"/>
      <w:divBdr>
        <w:top w:val="none" w:sz="0" w:space="0" w:color="auto"/>
        <w:left w:val="none" w:sz="0" w:space="0" w:color="auto"/>
        <w:bottom w:val="none" w:sz="0" w:space="0" w:color="auto"/>
        <w:right w:val="none" w:sz="0" w:space="0" w:color="auto"/>
      </w:divBdr>
    </w:div>
    <w:div w:id="2142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89B12-7676-4C41-B131-2D034080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Minutes</vt:lpstr>
    </vt:vector>
  </TitlesOfParts>
  <Company>Home User</Company>
  <LinksUpToDate>false</LinksUpToDate>
  <CharactersWithSpaces>17658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Leafield Parish Council Clerk</dc:creator>
  <cp:keywords/>
  <dc:description/>
  <cp:lastModifiedBy>Leafield Parish Council Clerk</cp:lastModifiedBy>
  <cp:revision>2</cp:revision>
  <cp:lastPrinted>2021-06-23T10:32:00Z</cp:lastPrinted>
  <dcterms:created xsi:type="dcterms:W3CDTF">2021-07-14T15:38:00Z</dcterms:created>
  <dcterms:modified xsi:type="dcterms:W3CDTF">2021-07-14T15:38:00Z</dcterms:modified>
</cp:coreProperties>
</file>